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924"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9"/>
        <w:gridCol w:w="5365"/>
      </w:tblGrid>
      <w:tr w:rsidR="005B25D2">
        <w:trPr>
          <w:trHeight w:val="699"/>
        </w:trPr>
        <w:tc>
          <w:tcPr>
            <w:tcW w:w="4559" w:type="dxa"/>
          </w:tcPr>
          <w:p w:rsidR="005B25D2" w:rsidRDefault="005B25D2">
            <w:pPr>
              <w:spacing w:after="0" w:line="240" w:lineRule="auto"/>
              <w:jc w:val="center"/>
              <w:textAlignment w:val="baseline"/>
              <w:rPr>
                <w:rFonts w:eastAsia="Times New Roman" w:cs="Times New Roman"/>
                <w:b/>
                <w:bCs/>
                <w:color w:val="000000"/>
                <w:sz w:val="26"/>
                <w:szCs w:val="26"/>
              </w:rPr>
            </w:pPr>
          </w:p>
        </w:tc>
        <w:tc>
          <w:tcPr>
            <w:tcW w:w="5365" w:type="dxa"/>
          </w:tcPr>
          <w:p w:rsidR="005B25D2" w:rsidRDefault="005B25D2">
            <w:pPr>
              <w:spacing w:after="0" w:line="240" w:lineRule="auto"/>
              <w:jc w:val="center"/>
              <w:textAlignment w:val="baseline"/>
              <w:rPr>
                <w:rFonts w:eastAsia="Times New Roman" w:cs="Times New Roman"/>
                <w:b/>
                <w:bCs/>
                <w:color w:val="000000"/>
                <w:sz w:val="26"/>
                <w:szCs w:val="26"/>
              </w:rPr>
            </w:pPr>
          </w:p>
        </w:tc>
      </w:tr>
    </w:tbl>
    <w:p w:rsidR="005B25D2" w:rsidRDefault="00585448">
      <w:pPr>
        <w:shd w:val="clear" w:color="auto" w:fill="FFFFFF"/>
        <w:spacing w:after="0" w:line="240" w:lineRule="auto"/>
        <w:jc w:val="center"/>
        <w:textAlignment w:val="baseline"/>
        <w:rPr>
          <w:rFonts w:eastAsia="Times New Roman" w:cs="Times New Roman"/>
          <w:b/>
          <w:bCs/>
          <w:color w:val="C00000"/>
          <w:szCs w:val="28"/>
        </w:rPr>
      </w:pPr>
      <w:r>
        <w:rPr>
          <w:rFonts w:eastAsia="Times New Roman" w:cs="Times New Roman"/>
          <w:b/>
          <w:bCs/>
          <w:color w:val="000000"/>
          <w:sz w:val="36"/>
          <w:szCs w:val="36"/>
        </w:rPr>
        <w:br/>
      </w:r>
      <w:r>
        <w:rPr>
          <w:rFonts w:eastAsia="Times New Roman" w:cs="Times New Roman"/>
          <w:b/>
          <w:bCs/>
          <w:color w:val="C00000"/>
          <w:szCs w:val="28"/>
        </w:rPr>
        <w:t>NGOẠI KHÓA</w:t>
      </w:r>
    </w:p>
    <w:p w:rsidR="005B25D2" w:rsidRDefault="00585448">
      <w:pPr>
        <w:shd w:val="clear" w:color="auto" w:fill="FFFFFF"/>
        <w:spacing w:before="120" w:after="120" w:line="240" w:lineRule="auto"/>
        <w:jc w:val="center"/>
        <w:textAlignment w:val="baseline"/>
        <w:rPr>
          <w:rFonts w:eastAsia="Times New Roman" w:cs="Times New Roman"/>
          <w:b/>
          <w:bCs/>
          <w:color w:val="C00000"/>
          <w:szCs w:val="28"/>
        </w:rPr>
      </w:pPr>
      <w:r>
        <w:rPr>
          <w:rFonts w:eastAsia="Times New Roman" w:cs="Times New Roman"/>
          <w:b/>
          <w:bCs/>
          <w:color w:val="C00000"/>
          <w:szCs w:val="28"/>
        </w:rPr>
        <w:t xml:space="preserve"> PHÁT ĐỘNG PHONG TRÀO TOÀN DÂN BẢO VỆ AN NINH TỔ QUỐC</w:t>
      </w:r>
    </w:p>
    <w:p w:rsidR="005B25D2" w:rsidRDefault="00585448">
      <w:pPr>
        <w:shd w:val="clear" w:color="auto" w:fill="FFFFFF"/>
        <w:spacing w:before="120" w:after="120" w:line="240" w:lineRule="auto"/>
        <w:jc w:val="center"/>
        <w:textAlignment w:val="baseline"/>
        <w:rPr>
          <w:rFonts w:eastAsia="Times New Roman" w:cs="Times New Roman"/>
          <w:b/>
          <w:bCs/>
          <w:color w:val="C00000"/>
          <w:szCs w:val="28"/>
        </w:rPr>
      </w:pPr>
      <w:r>
        <w:rPr>
          <w:rFonts w:eastAsia="Times New Roman" w:cs="Times New Roman"/>
          <w:b/>
          <w:bCs/>
          <w:color w:val="C00000"/>
          <w:szCs w:val="28"/>
        </w:rPr>
        <w:t xml:space="preserve"> NĂM HỌC 2025-2026 </w:t>
      </w:r>
    </w:p>
    <w:p w:rsidR="005B25D2" w:rsidRDefault="00585448">
      <w:pPr>
        <w:spacing w:before="120" w:after="120" w:line="240" w:lineRule="auto"/>
        <w:ind w:firstLine="567"/>
        <w:jc w:val="both"/>
        <w:rPr>
          <w:rFonts w:eastAsia="Times New Roman" w:cs="Times New Roman"/>
          <w:color w:val="1552D1"/>
          <w:szCs w:val="28"/>
        </w:rPr>
      </w:pPr>
      <w:r>
        <w:rPr>
          <w:rFonts w:eastAsia="Times New Roman" w:cs="Times New Roman"/>
          <w:b/>
          <w:bCs/>
          <w:color w:val="C00000"/>
          <w:szCs w:val="28"/>
        </w:rPr>
        <w:t> </w:t>
      </w:r>
      <w:r>
        <w:rPr>
          <w:rFonts w:eastAsia="Times New Roman" w:cs="Times New Roman"/>
          <w:color w:val="000000"/>
          <w:szCs w:val="28"/>
        </w:rPr>
        <w:br/>
      </w:r>
      <w:r>
        <w:rPr>
          <w:rFonts w:eastAsia="Times New Roman" w:cs="Times New Roman"/>
          <w:color w:val="000000"/>
          <w:szCs w:val="28"/>
          <w:lang w:eastAsia="vi-VN"/>
        </w:rPr>
        <w:t xml:space="preserve"> </w:t>
      </w:r>
    </w:p>
    <w:p w:rsidR="005B25D2" w:rsidRDefault="00790FA0">
      <w:pPr>
        <w:shd w:val="clear" w:color="auto" w:fill="FFFFFF"/>
        <w:spacing w:before="120" w:after="120" w:line="240" w:lineRule="auto"/>
        <w:ind w:firstLine="567"/>
        <w:jc w:val="both"/>
        <w:textAlignment w:val="baseline"/>
        <w:rPr>
          <w:rFonts w:eastAsia="Times New Roman" w:cs="Times New Roman"/>
          <w:color w:val="1552D1"/>
          <w:szCs w:val="28"/>
        </w:rPr>
      </w:pPr>
      <w:r>
        <w:rPr>
          <w:rFonts w:eastAsia="Times New Roman" w:cs="Times New Roman"/>
          <w:color w:val="1552D1"/>
          <w:szCs w:val="28"/>
        </w:rPr>
        <w:t xml:space="preserve">Buổi học đầu tiên trong năm học mới 2025-2026 của thầy và trò trường THPT Nguyễn Huệ là </w:t>
      </w:r>
      <w:r w:rsidR="00585448">
        <w:rPr>
          <w:rFonts w:eastAsia="Times New Roman" w:cs="Times New Roman"/>
          <w:color w:val="1552D1"/>
          <w:szCs w:val="28"/>
        </w:rPr>
        <w:t>hoạt động ngoại khóa hướng dẫn việc thực</w:t>
      </w:r>
      <w:r w:rsidR="00585448">
        <w:rPr>
          <w:rFonts w:eastAsia="Times New Roman" w:cs="Times New Roman"/>
          <w:color w:val="1552D1"/>
          <w:szCs w:val="28"/>
        </w:rPr>
        <w:t xml:space="preserve"> hiện giáo dục pháp luật đối với cán bộ, giáo viên, nhân viên và học sinh</w:t>
      </w:r>
      <w:r w:rsidR="00585448">
        <w:rPr>
          <w:rFonts w:eastAsia="Times New Roman" w:cs="Times New Roman"/>
          <w:color w:val="1552D1"/>
          <w:szCs w:val="28"/>
        </w:rPr>
        <w:t xml:space="preserve"> tại sân trường</w:t>
      </w:r>
      <w:r>
        <w:rPr>
          <w:rFonts w:eastAsia="Times New Roman" w:cs="Times New Roman"/>
          <w:color w:val="1552D1"/>
          <w:szCs w:val="28"/>
        </w:rPr>
        <w:t xml:space="preserve"> </w:t>
      </w:r>
      <w:r>
        <w:rPr>
          <w:rFonts w:eastAsia="Times New Roman" w:cs="Times New Roman"/>
          <w:color w:val="1552D1"/>
          <w:szCs w:val="28"/>
        </w:rPr>
        <w:t>vào</w:t>
      </w:r>
      <w:r>
        <w:rPr>
          <w:rFonts w:eastAsia="Times New Roman" w:cs="Times New Roman"/>
          <w:color w:val="1552D1"/>
          <w:szCs w:val="28"/>
        </w:rPr>
        <w:t xml:space="preserve"> ngày 06 tháng 9 năm 2025 do</w:t>
      </w:r>
      <w:r>
        <w:rPr>
          <w:rFonts w:eastAsia="Times New Roman" w:cs="Times New Roman"/>
          <w:color w:val="1552D1"/>
          <w:szCs w:val="28"/>
        </w:rPr>
        <w:t xml:space="preserve"> Công an xã Sa Thầy phối hợp tổ chức</w:t>
      </w:r>
      <w:r w:rsidR="00585448">
        <w:rPr>
          <w:rFonts w:eastAsia="Times New Roman" w:cs="Times New Roman"/>
          <w:color w:val="1552D1"/>
          <w:szCs w:val="28"/>
        </w:rPr>
        <w:t>.</w:t>
      </w:r>
      <w:r w:rsidR="00585448">
        <w:rPr>
          <w:rFonts w:eastAsia="Times New Roman" w:cs="Times New Roman"/>
          <w:color w:val="1552D1"/>
          <w:szCs w:val="28"/>
        </w:rPr>
        <w:t xml:space="preserve"> </w:t>
      </w:r>
    </w:p>
    <w:p w:rsidR="005B25D2" w:rsidRDefault="00585448">
      <w:pPr>
        <w:shd w:val="clear" w:color="auto" w:fill="FFFFFF"/>
        <w:spacing w:before="120" w:after="120" w:line="240" w:lineRule="auto"/>
        <w:ind w:firstLine="567"/>
        <w:jc w:val="both"/>
        <w:textAlignment w:val="baseline"/>
        <w:rPr>
          <w:rFonts w:eastAsia="Times New Roman" w:cs="Times New Roman"/>
          <w:color w:val="1552D1"/>
          <w:szCs w:val="28"/>
        </w:rPr>
      </w:pPr>
      <w:r>
        <w:rPr>
          <w:rFonts w:eastAsia="Times New Roman" w:cs="Times New Roman"/>
          <w:color w:val="1552D1"/>
          <w:szCs w:val="28"/>
        </w:rPr>
        <w:t xml:space="preserve">Đây là hoạt động thường niên vào đầu năm học của nhà trường nhằm tuyên truyền, </w:t>
      </w:r>
      <w:r>
        <w:rPr>
          <w:rFonts w:eastAsia="Times New Roman" w:cs="Times New Roman"/>
          <w:color w:val="1552D1"/>
          <w:szCs w:val="28"/>
        </w:rPr>
        <w:t>cảnh báo thủ đoạn tội phạm lợi dụng không gian mạng để lôi kéo học sinh sinh viên</w:t>
      </w:r>
      <w:r>
        <w:rPr>
          <w:rFonts w:eastAsia="Times New Roman" w:cs="Times New Roman"/>
          <w:color w:val="1552D1"/>
          <w:szCs w:val="28"/>
        </w:rPr>
        <w:t>. Đồn</w:t>
      </w:r>
      <w:r>
        <w:rPr>
          <w:rFonts w:eastAsia="Times New Roman" w:cs="Times New Roman"/>
          <w:color w:val="1552D1"/>
          <w:szCs w:val="28"/>
        </w:rPr>
        <w:t xml:space="preserve">g thời là dịp để tuyên truyền luật giao thông đường bộ, </w:t>
      </w:r>
      <w:r>
        <w:rPr>
          <w:rFonts w:eastAsia="Times New Roman" w:cs="Times New Roman"/>
          <w:color w:val="1552D1"/>
          <w:szCs w:val="28"/>
        </w:rPr>
        <w:t>các giải pháp</w:t>
      </w:r>
      <w:r>
        <w:rPr>
          <w:rFonts w:eastAsia="Times New Roman" w:cs="Times New Roman"/>
          <w:color w:val="1552D1"/>
          <w:szCs w:val="28"/>
        </w:rPr>
        <w:t xml:space="preserve"> an toàn, giảm thiểu tai nạn giao thông; tuyên truyền </w:t>
      </w:r>
      <w:r>
        <w:rPr>
          <w:rFonts w:cs="Times New Roman"/>
          <w:color w:val="1552D1"/>
          <w:szCs w:val="28"/>
          <w:shd w:val="clear" w:color="auto" w:fill="FFFFFF"/>
        </w:rPr>
        <w:t xml:space="preserve"> giáo d</w:t>
      </w:r>
      <w:r>
        <w:rPr>
          <w:rFonts w:cs="Times New Roman"/>
          <w:color w:val="1552D1"/>
          <w:szCs w:val="28"/>
          <w:shd w:val="clear" w:color="auto" w:fill="FFFFFF"/>
        </w:rPr>
        <w:t>ụ</w:t>
      </w:r>
      <w:r>
        <w:rPr>
          <w:rFonts w:cs="Times New Roman"/>
          <w:color w:val="1552D1"/>
          <w:szCs w:val="28"/>
          <w:shd w:val="clear" w:color="auto" w:fill="FFFFFF"/>
        </w:rPr>
        <w:t>c pháp lu</w:t>
      </w:r>
      <w:r>
        <w:rPr>
          <w:rFonts w:cs="Times New Roman"/>
          <w:color w:val="1552D1"/>
          <w:szCs w:val="28"/>
          <w:shd w:val="clear" w:color="auto" w:fill="FFFFFF"/>
        </w:rPr>
        <w:t>ậ</w:t>
      </w:r>
      <w:r>
        <w:rPr>
          <w:rFonts w:cs="Times New Roman"/>
          <w:color w:val="1552D1"/>
          <w:szCs w:val="28"/>
          <w:shd w:val="clear" w:color="auto" w:fill="FFFFFF"/>
        </w:rPr>
        <w:t>t v</w:t>
      </w:r>
      <w:r>
        <w:rPr>
          <w:rFonts w:cs="Times New Roman"/>
          <w:color w:val="1552D1"/>
          <w:szCs w:val="28"/>
          <w:shd w:val="clear" w:color="auto" w:fill="FFFFFF"/>
        </w:rPr>
        <w:t>ề</w:t>
      </w:r>
      <w:r>
        <w:rPr>
          <w:rFonts w:cs="Times New Roman"/>
          <w:color w:val="1552D1"/>
          <w:szCs w:val="28"/>
          <w:shd w:val="clear" w:color="auto" w:fill="FFFFFF"/>
        </w:rPr>
        <w:t xml:space="preserve"> phòng, ch</w:t>
      </w:r>
      <w:r>
        <w:rPr>
          <w:rFonts w:cs="Times New Roman"/>
          <w:color w:val="1552D1"/>
          <w:szCs w:val="28"/>
          <w:shd w:val="clear" w:color="auto" w:fill="FFFFFF"/>
        </w:rPr>
        <w:t>ố</w:t>
      </w:r>
      <w:r>
        <w:rPr>
          <w:rFonts w:cs="Times New Roman"/>
          <w:color w:val="1552D1"/>
          <w:szCs w:val="28"/>
          <w:shd w:val="clear" w:color="auto" w:fill="FFFFFF"/>
        </w:rPr>
        <w:t>ng ma túy và b</w:t>
      </w:r>
      <w:r>
        <w:rPr>
          <w:rFonts w:cs="Times New Roman"/>
          <w:color w:val="1552D1"/>
          <w:szCs w:val="28"/>
          <w:shd w:val="clear" w:color="auto" w:fill="FFFFFF"/>
        </w:rPr>
        <w:t>ạ</w:t>
      </w:r>
      <w:r>
        <w:rPr>
          <w:rFonts w:cs="Times New Roman"/>
          <w:color w:val="1552D1"/>
          <w:szCs w:val="28"/>
          <w:shd w:val="clear" w:color="auto" w:fill="FFFFFF"/>
        </w:rPr>
        <w:t>o l</w:t>
      </w:r>
      <w:r>
        <w:rPr>
          <w:rFonts w:cs="Times New Roman"/>
          <w:color w:val="1552D1"/>
          <w:szCs w:val="28"/>
          <w:shd w:val="clear" w:color="auto" w:fill="FFFFFF"/>
        </w:rPr>
        <w:t>ự</w:t>
      </w:r>
      <w:r>
        <w:rPr>
          <w:rFonts w:cs="Times New Roman"/>
          <w:color w:val="1552D1"/>
          <w:szCs w:val="28"/>
          <w:shd w:val="clear" w:color="auto" w:fill="FFFFFF"/>
        </w:rPr>
        <w:t>c h</w:t>
      </w:r>
      <w:r>
        <w:rPr>
          <w:rFonts w:cs="Times New Roman"/>
          <w:color w:val="1552D1"/>
          <w:szCs w:val="28"/>
          <w:shd w:val="clear" w:color="auto" w:fill="FFFFFF"/>
        </w:rPr>
        <w:t>ọ</w:t>
      </w:r>
      <w:r>
        <w:rPr>
          <w:rFonts w:cs="Times New Roman"/>
          <w:color w:val="1552D1"/>
          <w:szCs w:val="28"/>
          <w:shd w:val="clear" w:color="auto" w:fill="FFFFFF"/>
        </w:rPr>
        <w:t>c đư</w:t>
      </w:r>
      <w:r>
        <w:rPr>
          <w:rFonts w:cs="Times New Roman"/>
          <w:color w:val="1552D1"/>
          <w:szCs w:val="28"/>
          <w:shd w:val="clear" w:color="auto" w:fill="FFFFFF"/>
        </w:rPr>
        <w:t>ờ</w:t>
      </w:r>
      <w:r>
        <w:rPr>
          <w:rFonts w:cs="Times New Roman"/>
          <w:color w:val="1552D1"/>
          <w:szCs w:val="28"/>
          <w:shd w:val="clear" w:color="auto" w:fill="FFFFFF"/>
        </w:rPr>
        <w:t>ng cho h</w:t>
      </w:r>
      <w:r>
        <w:rPr>
          <w:rFonts w:cs="Times New Roman"/>
          <w:color w:val="1552D1"/>
          <w:szCs w:val="28"/>
          <w:shd w:val="clear" w:color="auto" w:fill="FFFFFF"/>
        </w:rPr>
        <w:t>ọ</w:t>
      </w:r>
      <w:r>
        <w:rPr>
          <w:rFonts w:cs="Times New Roman"/>
          <w:color w:val="1552D1"/>
          <w:szCs w:val="28"/>
          <w:shd w:val="clear" w:color="auto" w:fill="FFFFFF"/>
        </w:rPr>
        <w:t>c sinh năm h</w:t>
      </w:r>
      <w:r>
        <w:rPr>
          <w:rFonts w:cs="Times New Roman"/>
          <w:color w:val="1552D1"/>
          <w:szCs w:val="28"/>
          <w:shd w:val="clear" w:color="auto" w:fill="FFFFFF"/>
        </w:rPr>
        <w:t>ọ</w:t>
      </w:r>
      <w:r>
        <w:rPr>
          <w:rFonts w:cs="Times New Roman"/>
          <w:color w:val="1552D1"/>
          <w:szCs w:val="28"/>
          <w:shd w:val="clear" w:color="auto" w:fill="FFFFFF"/>
        </w:rPr>
        <w:t>c 2025 - 2026</w:t>
      </w:r>
      <w:r>
        <w:rPr>
          <w:rFonts w:cs="Times New Roman"/>
          <w:color w:val="1552D1"/>
          <w:szCs w:val="28"/>
          <w:shd w:val="clear" w:color="auto" w:fill="FFFFFF"/>
        </w:rPr>
        <w:t>. C</w:t>
      </w:r>
      <w:r>
        <w:rPr>
          <w:rFonts w:cs="Times New Roman"/>
          <w:color w:val="1552D1"/>
          <w:szCs w:val="28"/>
          <w:shd w:val="clear" w:color="auto" w:fill="FFFFFF"/>
        </w:rPr>
        <w:t>ụ</w:t>
      </w:r>
      <w:r>
        <w:rPr>
          <w:rFonts w:cs="Times New Roman"/>
          <w:color w:val="1552D1"/>
          <w:szCs w:val="28"/>
          <w:shd w:val="clear" w:color="auto" w:fill="FFFFFF"/>
        </w:rPr>
        <w:t xml:space="preserve"> th</w:t>
      </w:r>
      <w:r>
        <w:rPr>
          <w:rFonts w:cs="Times New Roman"/>
          <w:color w:val="1552D1"/>
          <w:szCs w:val="28"/>
          <w:shd w:val="clear" w:color="auto" w:fill="FFFFFF"/>
        </w:rPr>
        <w:t>ể</w:t>
      </w:r>
      <w:r>
        <w:rPr>
          <w:rFonts w:cs="Times New Roman"/>
          <w:color w:val="1552D1"/>
          <w:szCs w:val="28"/>
          <w:shd w:val="clear" w:color="auto" w:fill="FFFFFF"/>
        </w:rPr>
        <w:t xml:space="preserve"> g</w:t>
      </w:r>
      <w:r>
        <w:rPr>
          <w:rFonts w:cs="Times New Roman"/>
          <w:color w:val="1552D1"/>
          <w:szCs w:val="28"/>
          <w:shd w:val="clear" w:color="auto" w:fill="FFFFFF"/>
        </w:rPr>
        <w:t>ồ</w:t>
      </w:r>
      <w:r>
        <w:rPr>
          <w:rFonts w:cs="Times New Roman"/>
          <w:color w:val="1552D1"/>
          <w:szCs w:val="28"/>
          <w:shd w:val="clear" w:color="auto" w:fill="FFFFFF"/>
        </w:rPr>
        <w:t>m 05 n</w:t>
      </w:r>
      <w:r>
        <w:rPr>
          <w:rFonts w:cs="Times New Roman"/>
          <w:color w:val="1552D1"/>
          <w:szCs w:val="28"/>
          <w:shd w:val="clear" w:color="auto" w:fill="FFFFFF"/>
        </w:rPr>
        <w:t>ộ</w:t>
      </w:r>
      <w:r>
        <w:rPr>
          <w:rFonts w:cs="Times New Roman"/>
          <w:color w:val="1552D1"/>
          <w:szCs w:val="28"/>
          <w:shd w:val="clear" w:color="auto" w:fill="FFFFFF"/>
        </w:rPr>
        <w:t>i dung tr</w:t>
      </w:r>
      <w:r>
        <w:rPr>
          <w:rFonts w:cs="Times New Roman"/>
          <w:color w:val="1552D1"/>
          <w:szCs w:val="28"/>
          <w:shd w:val="clear" w:color="auto" w:fill="FFFFFF"/>
        </w:rPr>
        <w:t>ọ</w:t>
      </w:r>
      <w:r>
        <w:rPr>
          <w:rFonts w:cs="Times New Roman"/>
          <w:color w:val="1552D1"/>
          <w:szCs w:val="28"/>
          <w:shd w:val="clear" w:color="auto" w:fill="FFFFFF"/>
        </w:rPr>
        <w:t>ng tâm sa</w:t>
      </w:r>
      <w:r>
        <w:rPr>
          <w:rFonts w:cs="Times New Roman"/>
          <w:color w:val="1552D1"/>
          <w:szCs w:val="28"/>
          <w:shd w:val="clear" w:color="auto" w:fill="FFFFFF"/>
        </w:rPr>
        <w:t>u:</w:t>
      </w:r>
    </w:p>
    <w:p w:rsidR="005B25D2" w:rsidRDefault="00585448">
      <w:pPr>
        <w:pStyle w:val="ListParagraph"/>
        <w:shd w:val="clear" w:color="auto" w:fill="FFFFFF"/>
        <w:spacing w:before="120" w:after="120" w:line="240" w:lineRule="auto"/>
        <w:ind w:left="0" w:firstLine="567"/>
        <w:jc w:val="both"/>
        <w:textAlignment w:val="baseline"/>
        <w:rPr>
          <w:rFonts w:eastAsia="Times New Roman" w:cs="Times New Roman"/>
          <w:color w:val="1552D1"/>
          <w:szCs w:val="28"/>
        </w:rPr>
      </w:pPr>
      <w:r>
        <w:rPr>
          <w:rFonts w:eastAsia="Times New Roman" w:cs="Times New Roman"/>
          <w:color w:val="1552D1"/>
          <w:szCs w:val="28"/>
        </w:rPr>
        <w:t>-</w:t>
      </w:r>
      <w:r>
        <w:rPr>
          <w:rFonts w:eastAsia="Times New Roman" w:cs="Times New Roman"/>
          <w:color w:val="1552D1"/>
          <w:szCs w:val="28"/>
        </w:rPr>
        <w:t xml:space="preserve"> Tuyên truyền về phòng ngừa tội phạm, tệ nạn xã hội và phòng chống hành vi vi phạm pháp luật trong học sinh; </w:t>
      </w:r>
      <w:r>
        <w:rPr>
          <w:rFonts w:eastAsia="Times New Roman" w:cs="Times New Roman"/>
          <w:color w:val="1552D1"/>
          <w:szCs w:val="28"/>
        </w:rPr>
        <w:t>p</w:t>
      </w:r>
      <w:r>
        <w:rPr>
          <w:rFonts w:eastAsia="Times New Roman" w:cs="Times New Roman"/>
          <w:color w:val="1552D1"/>
          <w:szCs w:val="28"/>
        </w:rPr>
        <w:t xml:space="preserve">hòng, chống </w:t>
      </w:r>
      <w:r>
        <w:rPr>
          <w:rFonts w:eastAsia="Times New Roman" w:cs="Times New Roman"/>
          <w:color w:val="1552D1"/>
          <w:szCs w:val="28"/>
        </w:rPr>
        <w:t>b</w:t>
      </w:r>
      <w:r>
        <w:rPr>
          <w:rFonts w:eastAsia="Times New Roman" w:cs="Times New Roman"/>
          <w:color w:val="1552D1"/>
          <w:szCs w:val="28"/>
        </w:rPr>
        <w:t xml:space="preserve">ạo lực học đường </w:t>
      </w:r>
      <w:r>
        <w:rPr>
          <w:rFonts w:eastAsia="Times New Roman" w:cs="Times New Roman"/>
          <w:color w:val="1552D1"/>
          <w:szCs w:val="28"/>
        </w:rPr>
        <w:t>trong và ngoài nhà trường</w:t>
      </w:r>
      <w:r>
        <w:rPr>
          <w:rFonts w:eastAsia="Times New Roman" w:cs="Times New Roman"/>
          <w:color w:val="1552D1"/>
          <w:szCs w:val="28"/>
        </w:rPr>
        <w:t>;</w:t>
      </w:r>
    </w:p>
    <w:p w:rsidR="005B25D2" w:rsidRDefault="00585448">
      <w:pPr>
        <w:pStyle w:val="ListParagraph"/>
        <w:shd w:val="clear" w:color="auto" w:fill="FFFFFF"/>
        <w:spacing w:before="120" w:after="120" w:line="240" w:lineRule="auto"/>
        <w:ind w:left="0" w:firstLine="567"/>
        <w:jc w:val="both"/>
        <w:textAlignment w:val="baseline"/>
        <w:rPr>
          <w:rFonts w:eastAsia="Times New Roman" w:cs="Times New Roman"/>
          <w:color w:val="1552D1"/>
          <w:szCs w:val="28"/>
        </w:rPr>
      </w:pPr>
      <w:r>
        <w:rPr>
          <w:rFonts w:eastAsia="Times New Roman" w:cs="Times New Roman"/>
          <w:color w:val="1552D1"/>
          <w:szCs w:val="28"/>
        </w:rPr>
        <w:t xml:space="preserve">- </w:t>
      </w:r>
      <w:r>
        <w:rPr>
          <w:rFonts w:eastAsia="Times New Roman" w:cs="Times New Roman"/>
          <w:color w:val="1552D1"/>
          <w:szCs w:val="28"/>
        </w:rPr>
        <w:t>Tuyên truyền về tác hại ma túy, thuốc lá điện tử và trách nhiệm của học sinh</w:t>
      </w:r>
      <w:r>
        <w:rPr>
          <w:rFonts w:eastAsia="Times New Roman" w:cs="Times New Roman"/>
          <w:color w:val="1552D1"/>
          <w:szCs w:val="28"/>
        </w:rPr>
        <w:t>;</w:t>
      </w:r>
    </w:p>
    <w:p w:rsidR="005B25D2" w:rsidRDefault="00585448">
      <w:pPr>
        <w:pStyle w:val="ListParagraph"/>
        <w:shd w:val="clear" w:color="auto" w:fill="FFFFFF"/>
        <w:spacing w:before="120" w:after="120" w:line="240" w:lineRule="auto"/>
        <w:ind w:left="0" w:firstLine="567"/>
        <w:jc w:val="both"/>
        <w:textAlignment w:val="baseline"/>
        <w:rPr>
          <w:rFonts w:eastAsia="Times New Roman" w:cs="Times New Roman"/>
          <w:color w:val="1552D1"/>
          <w:szCs w:val="28"/>
        </w:rPr>
      </w:pPr>
      <w:r>
        <w:rPr>
          <w:rFonts w:eastAsia="Times New Roman" w:cs="Times New Roman"/>
          <w:color w:val="1552D1"/>
          <w:szCs w:val="28"/>
        </w:rPr>
        <w:t xml:space="preserve">- </w:t>
      </w:r>
      <w:r>
        <w:rPr>
          <w:rFonts w:eastAsia="Times New Roman" w:cs="Times New Roman"/>
          <w:color w:val="1552D1"/>
          <w:szCs w:val="28"/>
        </w:rPr>
        <w:t>Tuyên truyền phổ biến giáo dục các quy định và xử lý các hành vi phạm pháp luật về đảm bảo an ninh trật tự, an toàn giao thông đối với người học và cán bộ giáo viên;</w:t>
      </w:r>
    </w:p>
    <w:p w:rsidR="005B25D2" w:rsidRDefault="00585448">
      <w:pPr>
        <w:pStyle w:val="ListParagraph"/>
        <w:shd w:val="clear" w:color="auto" w:fill="FFFFFF"/>
        <w:spacing w:before="120" w:after="120" w:line="240" w:lineRule="auto"/>
        <w:ind w:left="0" w:firstLine="567"/>
        <w:jc w:val="both"/>
        <w:textAlignment w:val="baseline"/>
        <w:rPr>
          <w:rFonts w:eastAsia="Times New Roman" w:cs="Times New Roman"/>
          <w:color w:val="1552D1"/>
          <w:szCs w:val="28"/>
        </w:rPr>
      </w:pPr>
      <w:r>
        <w:rPr>
          <w:rFonts w:eastAsia="Times New Roman" w:cs="Times New Roman"/>
          <w:color w:val="1552D1"/>
          <w:szCs w:val="28"/>
        </w:rPr>
        <w:t xml:space="preserve">- </w:t>
      </w:r>
      <w:r>
        <w:rPr>
          <w:rFonts w:eastAsia="Times New Roman" w:cs="Times New Roman"/>
          <w:color w:val="1552D1"/>
          <w:szCs w:val="28"/>
        </w:rPr>
        <w:t>Tuyên truyền về biện pháp phòng chống, cảnh báo các</w:t>
      </w:r>
      <w:r>
        <w:rPr>
          <w:rFonts w:eastAsia="Times New Roman" w:cs="Times New Roman"/>
          <w:color w:val="1552D1"/>
          <w:szCs w:val="28"/>
        </w:rPr>
        <w:t xml:space="preserve"> </w:t>
      </w:r>
      <w:r>
        <w:rPr>
          <w:rFonts w:eastAsia="Times New Roman" w:cs="Times New Roman"/>
          <w:color w:val="1552D1"/>
          <w:szCs w:val="28"/>
        </w:rPr>
        <w:t>thủ đoạn tội phạm lợi dụng không gia</w:t>
      </w:r>
      <w:r>
        <w:rPr>
          <w:rFonts w:eastAsia="Times New Roman" w:cs="Times New Roman"/>
          <w:color w:val="1552D1"/>
          <w:szCs w:val="28"/>
        </w:rPr>
        <w:t>n mạng để lôi kéo học sinh sinh viên;</w:t>
      </w:r>
    </w:p>
    <w:p w:rsidR="005B25D2" w:rsidRDefault="00585448">
      <w:pPr>
        <w:shd w:val="clear" w:color="auto" w:fill="FFFFFF"/>
        <w:spacing w:before="120" w:after="120" w:line="240" w:lineRule="auto"/>
        <w:ind w:firstLine="567"/>
        <w:jc w:val="both"/>
        <w:textAlignment w:val="baseline"/>
        <w:rPr>
          <w:rFonts w:eastAsia="Times New Roman" w:cs="Times New Roman"/>
          <w:b/>
          <w:bCs/>
          <w:color w:val="1552D1"/>
          <w:szCs w:val="28"/>
        </w:rPr>
      </w:pPr>
      <w:r>
        <w:rPr>
          <w:rFonts w:eastAsia="Times New Roman" w:cs="Times New Roman"/>
          <w:color w:val="1552D1"/>
          <w:szCs w:val="28"/>
        </w:rPr>
        <w:t>-</w:t>
      </w:r>
      <w:r>
        <w:rPr>
          <w:rFonts w:eastAsia="Times New Roman" w:cs="Times New Roman"/>
          <w:color w:val="1552D1"/>
          <w:szCs w:val="28"/>
        </w:rPr>
        <w:t xml:space="preserve"> </w:t>
      </w:r>
      <w:r w:rsidR="00790FA0">
        <w:rPr>
          <w:rFonts w:eastAsia="Times New Roman" w:cs="Times New Roman"/>
          <w:color w:val="1552D1"/>
          <w:szCs w:val="28"/>
        </w:rPr>
        <w:t>Hướng dẫn phòng cháy chữa cháy tại chỗ.</w:t>
      </w:r>
    </w:p>
    <w:p w:rsidR="005B25D2" w:rsidRDefault="00585448">
      <w:pPr>
        <w:shd w:val="clear" w:color="auto" w:fill="FFFFFF"/>
        <w:spacing w:before="120" w:after="120" w:line="240" w:lineRule="auto"/>
        <w:ind w:firstLine="567"/>
        <w:jc w:val="both"/>
        <w:textAlignment w:val="baseline"/>
        <w:rPr>
          <w:rFonts w:eastAsia="Times New Roman" w:cs="Times New Roman"/>
          <w:bCs/>
          <w:color w:val="1552D1"/>
          <w:szCs w:val="28"/>
        </w:rPr>
      </w:pPr>
      <w:r>
        <w:rPr>
          <w:rFonts w:eastAsia="Times New Roman" w:cs="Times New Roman"/>
          <w:bCs/>
          <w:color w:val="1552D1"/>
          <w:szCs w:val="28"/>
        </w:rPr>
        <w:t>Hoạt động ngoại khóa nói trên được tổ chức với nhiều hình thức sinh động, hấp dẫn thu hút sự nhiệt tình tham gia của toàn thể cán bộ nhân viên và học sinh nhà trường. Các em học sinh đã được trang bị cho mình nhiều kiến thức về pháp luật, cập nhật nhữn</w:t>
      </w:r>
      <w:r>
        <w:rPr>
          <w:rFonts w:eastAsia="Times New Roman" w:cs="Times New Roman"/>
          <w:bCs/>
          <w:color w:val="1552D1"/>
          <w:szCs w:val="28"/>
        </w:rPr>
        <w:t xml:space="preserve">g hiểu biết có ý nghĩa trong công tác đấu tranh phòng chống các loại tội phạm, các tệ nạn xã hội nói chung. Từ đó các em không những nghiêm túc chấp </w:t>
      </w:r>
      <w:r>
        <w:rPr>
          <w:rFonts w:eastAsia="Times New Roman" w:cs="Times New Roman"/>
          <w:color w:val="1552D1"/>
          <w:szCs w:val="28"/>
        </w:rPr>
        <w:t>hành pháp luật</w:t>
      </w:r>
      <w:r>
        <w:rPr>
          <w:rFonts w:eastAsia="Times New Roman" w:cs="Times New Roman"/>
          <w:color w:val="1552D1"/>
          <w:szCs w:val="28"/>
        </w:rPr>
        <w:t xml:space="preserve"> mà còn</w:t>
      </w:r>
      <w:r>
        <w:rPr>
          <w:rFonts w:eastAsia="Times New Roman" w:cs="Times New Roman"/>
          <w:bCs/>
          <w:color w:val="1552D1"/>
          <w:szCs w:val="28"/>
        </w:rPr>
        <w:t xml:space="preserve"> trở thành những tuyên truyền viên tích cực, gương mẫu trong</w:t>
      </w:r>
      <w:r>
        <w:rPr>
          <w:rFonts w:eastAsia="Times New Roman" w:cs="Times New Roman"/>
          <w:bCs/>
          <w:color w:val="1552D1"/>
          <w:szCs w:val="28"/>
        </w:rPr>
        <w:t xml:space="preserve"> </w:t>
      </w:r>
      <w:r>
        <w:rPr>
          <w:rFonts w:eastAsia="Times New Roman" w:cs="Times New Roman"/>
          <w:bCs/>
          <w:color w:val="1552D1"/>
          <w:szCs w:val="28"/>
        </w:rPr>
        <w:t>trong gia đình, nhà trườn</w:t>
      </w:r>
      <w:r>
        <w:rPr>
          <w:rFonts w:eastAsia="Times New Roman" w:cs="Times New Roman"/>
          <w:bCs/>
          <w:color w:val="1552D1"/>
          <w:szCs w:val="28"/>
        </w:rPr>
        <w:t>g và tại địa phương./.</w:t>
      </w:r>
    </w:p>
    <w:p w:rsidR="005B25D2" w:rsidRDefault="005B25D2">
      <w:pPr>
        <w:shd w:val="clear" w:color="auto" w:fill="FFFFFF"/>
        <w:spacing w:before="120" w:after="120" w:line="240" w:lineRule="auto"/>
        <w:ind w:firstLine="567"/>
        <w:jc w:val="both"/>
        <w:textAlignment w:val="baseline"/>
        <w:rPr>
          <w:rFonts w:eastAsia="Times New Roman" w:cs="Times New Roman"/>
          <w:bCs/>
          <w:color w:val="1552D1"/>
          <w:szCs w:val="28"/>
        </w:rPr>
      </w:pPr>
    </w:p>
    <w:p w:rsidR="005B25D2" w:rsidRDefault="005B25D2">
      <w:pPr>
        <w:shd w:val="clear" w:color="auto" w:fill="FFFFFF"/>
        <w:spacing w:before="120" w:after="120" w:line="240" w:lineRule="auto"/>
        <w:ind w:firstLine="567"/>
        <w:jc w:val="both"/>
        <w:textAlignment w:val="baseline"/>
        <w:rPr>
          <w:rFonts w:eastAsia="Times New Roman" w:cs="Times New Roman"/>
          <w:color w:val="1552D1"/>
          <w:szCs w:val="28"/>
        </w:rPr>
      </w:pPr>
    </w:p>
    <w:p w:rsidR="005B25D2" w:rsidRDefault="005B25D2">
      <w:pPr>
        <w:shd w:val="clear" w:color="auto" w:fill="FFFFFF"/>
        <w:spacing w:after="0" w:line="240" w:lineRule="auto"/>
        <w:ind w:firstLine="567"/>
        <w:jc w:val="both"/>
        <w:textAlignment w:val="baseline"/>
        <w:rPr>
          <w:rFonts w:eastAsia="Times New Roman" w:cs="Times New Roman"/>
          <w:color w:val="1552D1"/>
          <w:szCs w:val="28"/>
        </w:rPr>
      </w:pPr>
    </w:p>
    <w:p w:rsidR="005B25D2" w:rsidRDefault="005B25D2">
      <w:pPr>
        <w:shd w:val="clear" w:color="auto" w:fill="FFFFFF"/>
        <w:spacing w:after="0" w:line="240" w:lineRule="auto"/>
        <w:ind w:firstLine="567"/>
        <w:jc w:val="both"/>
        <w:textAlignment w:val="baseline"/>
        <w:rPr>
          <w:rFonts w:eastAsia="Times New Roman" w:cs="Times New Roman"/>
          <w:color w:val="1552D1"/>
          <w:szCs w:val="28"/>
        </w:rPr>
      </w:pPr>
    </w:p>
    <w:p w:rsidR="005B25D2" w:rsidRDefault="005B25D2">
      <w:pPr>
        <w:shd w:val="clear" w:color="auto" w:fill="FFFFFF"/>
        <w:spacing w:after="0" w:line="240" w:lineRule="auto"/>
        <w:ind w:firstLine="567"/>
        <w:jc w:val="both"/>
        <w:textAlignment w:val="baseline"/>
        <w:rPr>
          <w:rFonts w:eastAsia="Times New Roman" w:cs="Times New Roman"/>
          <w:i/>
          <w:iCs/>
          <w:color w:val="1552D1"/>
          <w:szCs w:val="28"/>
        </w:rPr>
      </w:pPr>
    </w:p>
    <w:p w:rsidR="005B25D2" w:rsidRDefault="005B25D2">
      <w:pPr>
        <w:shd w:val="clear" w:color="auto" w:fill="FFFFFF"/>
        <w:spacing w:after="0" w:line="240" w:lineRule="auto"/>
        <w:ind w:firstLine="567"/>
        <w:jc w:val="both"/>
        <w:textAlignment w:val="baseline"/>
        <w:rPr>
          <w:rFonts w:eastAsia="Times New Roman" w:cs="Times New Roman"/>
          <w:i/>
          <w:iCs/>
          <w:color w:val="1552D1"/>
          <w:szCs w:val="28"/>
        </w:rPr>
      </w:pPr>
    </w:p>
    <w:p w:rsidR="005B25D2" w:rsidRDefault="005B25D2">
      <w:pPr>
        <w:shd w:val="clear" w:color="auto" w:fill="FFFFFF"/>
        <w:spacing w:after="0" w:line="240" w:lineRule="auto"/>
        <w:ind w:firstLine="567"/>
        <w:jc w:val="both"/>
        <w:textAlignment w:val="baseline"/>
        <w:rPr>
          <w:rFonts w:eastAsia="Times New Roman" w:cs="Times New Roman"/>
          <w:i/>
          <w:iCs/>
          <w:color w:val="1552D1"/>
          <w:szCs w:val="28"/>
        </w:rPr>
      </w:pPr>
    </w:p>
    <w:p w:rsidR="005B25D2" w:rsidRDefault="005B25D2">
      <w:pPr>
        <w:shd w:val="clear" w:color="auto" w:fill="FFFFFF"/>
        <w:spacing w:after="0" w:line="240" w:lineRule="auto"/>
        <w:ind w:firstLine="567"/>
        <w:jc w:val="both"/>
        <w:textAlignment w:val="baseline"/>
        <w:rPr>
          <w:rFonts w:eastAsia="Times New Roman" w:cs="Times New Roman"/>
          <w:i/>
          <w:iCs/>
          <w:color w:val="1552D1"/>
          <w:szCs w:val="28"/>
        </w:rPr>
      </w:pPr>
    </w:p>
    <w:p w:rsidR="00B52E0F" w:rsidRDefault="00B52E0F">
      <w:pPr>
        <w:shd w:val="clear" w:color="auto" w:fill="FFFFFF"/>
        <w:spacing w:after="0" w:line="240" w:lineRule="auto"/>
        <w:jc w:val="center"/>
        <w:textAlignment w:val="baseline"/>
        <w:rPr>
          <w:rFonts w:eastAsia="Times New Roman" w:cs="Times New Roman"/>
          <w:i/>
          <w:iCs/>
          <w:color w:val="1552D1"/>
          <w:szCs w:val="28"/>
        </w:rPr>
      </w:pPr>
    </w:p>
    <w:p w:rsidR="00B52E0F" w:rsidRDefault="00B52E0F">
      <w:pPr>
        <w:shd w:val="clear" w:color="auto" w:fill="FFFFFF"/>
        <w:spacing w:after="0" w:line="240" w:lineRule="auto"/>
        <w:jc w:val="center"/>
        <w:textAlignment w:val="baseline"/>
        <w:rPr>
          <w:rFonts w:eastAsia="Times New Roman" w:cs="Times New Roman"/>
          <w:i/>
          <w:iCs/>
          <w:color w:val="1552D1"/>
          <w:szCs w:val="28"/>
        </w:rPr>
      </w:pPr>
    </w:p>
    <w:p w:rsidR="00B52E0F" w:rsidRDefault="00B52E0F">
      <w:pPr>
        <w:shd w:val="clear" w:color="auto" w:fill="FFFFFF"/>
        <w:spacing w:after="0" w:line="240" w:lineRule="auto"/>
        <w:jc w:val="center"/>
        <w:textAlignment w:val="baseline"/>
        <w:rPr>
          <w:rFonts w:eastAsia="Times New Roman" w:cs="Times New Roman"/>
          <w:i/>
          <w:iCs/>
          <w:color w:val="1552D1"/>
          <w:szCs w:val="28"/>
        </w:rPr>
      </w:pPr>
    </w:p>
    <w:p w:rsidR="00B52E0F" w:rsidRDefault="00B52E0F">
      <w:pPr>
        <w:shd w:val="clear" w:color="auto" w:fill="FFFFFF"/>
        <w:spacing w:after="0" w:line="240" w:lineRule="auto"/>
        <w:jc w:val="center"/>
        <w:textAlignment w:val="baseline"/>
        <w:rPr>
          <w:rFonts w:eastAsia="Times New Roman" w:cs="Times New Roman"/>
          <w:i/>
          <w:iCs/>
          <w:color w:val="1552D1"/>
          <w:szCs w:val="28"/>
        </w:rPr>
      </w:pPr>
    </w:p>
    <w:p w:rsidR="00B52E0F" w:rsidRDefault="00B52E0F">
      <w:pPr>
        <w:shd w:val="clear" w:color="auto" w:fill="FFFFFF"/>
        <w:spacing w:after="0" w:line="240" w:lineRule="auto"/>
        <w:jc w:val="center"/>
        <w:textAlignment w:val="baseline"/>
        <w:rPr>
          <w:rFonts w:eastAsia="Times New Roman" w:cs="Times New Roman"/>
          <w:i/>
          <w:iCs/>
          <w:color w:val="1552D1"/>
          <w:szCs w:val="28"/>
        </w:rPr>
      </w:pPr>
    </w:p>
    <w:p w:rsidR="00B52E0F" w:rsidRDefault="00B52E0F">
      <w:pPr>
        <w:shd w:val="clear" w:color="auto" w:fill="FFFFFF"/>
        <w:spacing w:after="0" w:line="240" w:lineRule="auto"/>
        <w:jc w:val="center"/>
        <w:textAlignment w:val="baseline"/>
        <w:rPr>
          <w:rFonts w:eastAsia="Times New Roman" w:cs="Times New Roman"/>
          <w:i/>
          <w:iCs/>
          <w:color w:val="1552D1"/>
          <w:szCs w:val="28"/>
        </w:rPr>
      </w:pPr>
    </w:p>
    <w:p w:rsidR="005B25D2" w:rsidRPr="00C51801" w:rsidRDefault="00585448" w:rsidP="00C51801">
      <w:pPr>
        <w:shd w:val="clear" w:color="auto" w:fill="FFFFFF"/>
        <w:spacing w:after="0" w:line="240" w:lineRule="auto"/>
        <w:jc w:val="center"/>
        <w:textAlignment w:val="baseline"/>
        <w:rPr>
          <w:rFonts w:eastAsia="Times New Roman" w:cs="Times New Roman"/>
          <w:i/>
          <w:iCs/>
          <w:color w:val="1552D1"/>
          <w:szCs w:val="28"/>
        </w:rPr>
      </w:pPr>
      <w:r>
        <w:rPr>
          <w:rFonts w:eastAsia="Times New Roman" w:cs="Times New Roman"/>
          <w:i/>
          <w:iCs/>
          <w:color w:val="1552D1"/>
          <w:szCs w:val="28"/>
        </w:rPr>
        <w:lastRenderedPageBreak/>
        <w:t>Một số hình ảnh của buổi ngoại khóa</w:t>
      </w:r>
      <w:bookmarkStart w:id="0" w:name="_GoBack"/>
      <w:bookmarkEnd w:id="0"/>
    </w:p>
    <w:p w:rsidR="005B25D2" w:rsidRDefault="005B25D2">
      <w:pPr>
        <w:shd w:val="clear" w:color="auto" w:fill="FFFFFF"/>
        <w:spacing w:after="0" w:line="240" w:lineRule="auto"/>
        <w:jc w:val="center"/>
        <w:textAlignment w:val="baseline"/>
      </w:pPr>
    </w:p>
    <w:p w:rsidR="005B25D2" w:rsidRDefault="005B25D2">
      <w:pPr>
        <w:shd w:val="clear" w:color="auto" w:fill="FFFFFF"/>
        <w:spacing w:after="0" w:line="240" w:lineRule="auto"/>
        <w:jc w:val="center"/>
        <w:textAlignment w:val="baseline"/>
      </w:pPr>
    </w:p>
    <w:p w:rsidR="005B25D2" w:rsidRDefault="00585448">
      <w:pPr>
        <w:shd w:val="clear" w:color="auto" w:fill="FFFFFF"/>
        <w:spacing w:after="0" w:line="240" w:lineRule="auto"/>
        <w:jc w:val="center"/>
        <w:textAlignment w:val="baseline"/>
      </w:pPr>
      <w:r>
        <w:rPr>
          <w:noProof/>
        </w:rPr>
        <w:drawing>
          <wp:inline distT="0" distB="0" distL="114300" distR="114300">
            <wp:extent cx="5925185" cy="4253230"/>
            <wp:effectExtent l="0" t="0" r="3175" b="1397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pic:cNvPicPr>
                  </pic:nvPicPr>
                  <pic:blipFill>
                    <a:blip r:embed="rId7"/>
                    <a:stretch>
                      <a:fillRect/>
                    </a:stretch>
                  </pic:blipFill>
                  <pic:spPr>
                    <a:xfrm>
                      <a:off x="0" y="0"/>
                      <a:ext cx="5925185" cy="4253230"/>
                    </a:xfrm>
                    <a:prstGeom prst="rect">
                      <a:avLst/>
                    </a:prstGeom>
                    <a:noFill/>
                    <a:ln>
                      <a:noFill/>
                    </a:ln>
                  </pic:spPr>
                </pic:pic>
              </a:graphicData>
            </a:graphic>
          </wp:inline>
        </w:drawing>
      </w:r>
    </w:p>
    <w:p w:rsidR="005B25D2" w:rsidRDefault="005B25D2">
      <w:pPr>
        <w:shd w:val="clear" w:color="auto" w:fill="FFFFFF"/>
        <w:spacing w:after="0" w:line="240" w:lineRule="auto"/>
        <w:jc w:val="center"/>
        <w:textAlignment w:val="baseline"/>
      </w:pPr>
    </w:p>
    <w:p w:rsidR="005B25D2" w:rsidRDefault="005B25D2">
      <w:pPr>
        <w:shd w:val="clear" w:color="auto" w:fill="FFFFFF"/>
        <w:spacing w:after="0" w:line="240" w:lineRule="auto"/>
        <w:jc w:val="center"/>
        <w:textAlignment w:val="baseline"/>
      </w:pPr>
    </w:p>
    <w:p w:rsidR="005B25D2" w:rsidRDefault="005B25D2">
      <w:pPr>
        <w:shd w:val="clear" w:color="auto" w:fill="FFFFFF"/>
        <w:spacing w:after="0" w:line="240" w:lineRule="auto"/>
        <w:jc w:val="center"/>
        <w:textAlignment w:val="baseline"/>
      </w:pPr>
    </w:p>
    <w:p w:rsidR="005B25D2" w:rsidRDefault="00585448">
      <w:pPr>
        <w:shd w:val="clear" w:color="auto" w:fill="FFFFFF"/>
        <w:spacing w:after="0" w:line="240" w:lineRule="auto"/>
        <w:jc w:val="center"/>
        <w:textAlignment w:val="baseline"/>
      </w:pPr>
      <w:r>
        <w:rPr>
          <w:noProof/>
        </w:rPr>
        <w:drawing>
          <wp:inline distT="0" distB="0" distL="114300" distR="114300">
            <wp:extent cx="5935980" cy="4572000"/>
            <wp:effectExtent l="0" t="0" r="762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
                    <pic:cNvPicPr>
                      <a:picLocks noChangeAspect="1"/>
                    </pic:cNvPicPr>
                  </pic:nvPicPr>
                  <pic:blipFill>
                    <a:blip r:embed="rId8"/>
                    <a:srcRect t="19097" r="-182" b="8086"/>
                    <a:stretch>
                      <a:fillRect/>
                    </a:stretch>
                  </pic:blipFill>
                  <pic:spPr>
                    <a:xfrm>
                      <a:off x="0" y="0"/>
                      <a:ext cx="5935980" cy="4572000"/>
                    </a:xfrm>
                    <a:prstGeom prst="rect">
                      <a:avLst/>
                    </a:prstGeom>
                    <a:noFill/>
                    <a:ln>
                      <a:noFill/>
                    </a:ln>
                  </pic:spPr>
                </pic:pic>
              </a:graphicData>
            </a:graphic>
          </wp:inline>
        </w:drawing>
      </w:r>
    </w:p>
    <w:p w:rsidR="005B25D2" w:rsidRDefault="005B25D2">
      <w:pPr>
        <w:shd w:val="clear" w:color="auto" w:fill="FFFFFF"/>
        <w:spacing w:after="0" w:line="240" w:lineRule="auto"/>
        <w:jc w:val="center"/>
        <w:textAlignment w:val="baseline"/>
      </w:pPr>
    </w:p>
    <w:p w:rsidR="005B25D2" w:rsidRDefault="005B25D2">
      <w:pPr>
        <w:shd w:val="clear" w:color="auto" w:fill="FFFFFF"/>
        <w:spacing w:after="0" w:line="240" w:lineRule="auto"/>
        <w:jc w:val="center"/>
        <w:textAlignment w:val="baseline"/>
      </w:pPr>
    </w:p>
    <w:p w:rsidR="005B25D2" w:rsidRDefault="005B25D2">
      <w:pPr>
        <w:shd w:val="clear" w:color="auto" w:fill="FFFFFF"/>
        <w:spacing w:after="0" w:line="240" w:lineRule="auto"/>
        <w:jc w:val="center"/>
        <w:textAlignment w:val="baseline"/>
      </w:pPr>
    </w:p>
    <w:p w:rsidR="005B25D2" w:rsidRDefault="005B25D2">
      <w:pPr>
        <w:shd w:val="clear" w:color="auto" w:fill="FFFFFF"/>
        <w:spacing w:after="0" w:line="240" w:lineRule="auto"/>
        <w:jc w:val="center"/>
        <w:textAlignment w:val="baseline"/>
      </w:pPr>
    </w:p>
    <w:p w:rsidR="005B25D2" w:rsidRDefault="00585448">
      <w:pPr>
        <w:shd w:val="clear" w:color="auto" w:fill="FFFFFF"/>
        <w:spacing w:after="0" w:line="240" w:lineRule="auto"/>
        <w:jc w:val="center"/>
        <w:textAlignment w:val="baseline"/>
      </w:pPr>
      <w:r>
        <w:rPr>
          <w:noProof/>
        </w:rPr>
        <w:drawing>
          <wp:inline distT="0" distB="0" distL="114300" distR="114300">
            <wp:extent cx="6103620" cy="4898390"/>
            <wp:effectExtent l="0" t="0" r="7620" b="889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4"/>
                    <pic:cNvPicPr>
                      <a:picLocks noChangeAspect="1"/>
                    </pic:cNvPicPr>
                  </pic:nvPicPr>
                  <pic:blipFill>
                    <a:blip r:embed="rId9"/>
                    <a:srcRect t="16142" r="968" b="14721"/>
                    <a:stretch>
                      <a:fillRect/>
                    </a:stretch>
                  </pic:blipFill>
                  <pic:spPr>
                    <a:xfrm>
                      <a:off x="0" y="0"/>
                      <a:ext cx="6103620" cy="4898390"/>
                    </a:xfrm>
                    <a:prstGeom prst="rect">
                      <a:avLst/>
                    </a:prstGeom>
                    <a:noFill/>
                    <a:ln>
                      <a:noFill/>
                    </a:ln>
                  </pic:spPr>
                </pic:pic>
              </a:graphicData>
            </a:graphic>
          </wp:inline>
        </w:drawing>
      </w:r>
    </w:p>
    <w:p w:rsidR="005B25D2" w:rsidRDefault="005B25D2">
      <w:pPr>
        <w:shd w:val="clear" w:color="auto" w:fill="FFFFFF"/>
        <w:spacing w:after="0" w:line="240" w:lineRule="auto"/>
        <w:jc w:val="center"/>
        <w:textAlignment w:val="baseline"/>
      </w:pPr>
    </w:p>
    <w:p w:rsidR="005B25D2" w:rsidRDefault="00585448">
      <w:pPr>
        <w:shd w:val="clear" w:color="auto" w:fill="FFFFFF"/>
        <w:spacing w:after="0" w:line="240" w:lineRule="auto"/>
        <w:jc w:val="center"/>
        <w:textAlignment w:val="baseline"/>
      </w:pPr>
      <w:r>
        <w:rPr>
          <w:noProof/>
        </w:rPr>
        <w:drawing>
          <wp:inline distT="0" distB="0" distL="114300" distR="114300">
            <wp:extent cx="6127115" cy="4810760"/>
            <wp:effectExtent l="0" t="0" r="14605" b="5080"/>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5"/>
                    <pic:cNvPicPr>
                      <a:picLocks noChangeAspect="1"/>
                    </pic:cNvPicPr>
                  </pic:nvPicPr>
                  <pic:blipFill>
                    <a:blip r:embed="rId10"/>
                    <a:srcRect t="25956" r="588" b="11127"/>
                    <a:stretch>
                      <a:fillRect/>
                    </a:stretch>
                  </pic:blipFill>
                  <pic:spPr>
                    <a:xfrm>
                      <a:off x="0" y="0"/>
                      <a:ext cx="6127115" cy="4810760"/>
                    </a:xfrm>
                    <a:prstGeom prst="rect">
                      <a:avLst/>
                    </a:prstGeom>
                    <a:noFill/>
                    <a:ln>
                      <a:noFill/>
                    </a:ln>
                  </pic:spPr>
                </pic:pic>
              </a:graphicData>
            </a:graphic>
          </wp:inline>
        </w:drawing>
      </w:r>
    </w:p>
    <w:p w:rsidR="005B25D2" w:rsidRDefault="005B25D2">
      <w:pPr>
        <w:shd w:val="clear" w:color="auto" w:fill="FFFFFF"/>
        <w:spacing w:after="0" w:line="240" w:lineRule="auto"/>
        <w:jc w:val="center"/>
        <w:textAlignment w:val="baseline"/>
      </w:pPr>
    </w:p>
    <w:p w:rsidR="005B25D2" w:rsidRDefault="005B25D2">
      <w:pPr>
        <w:shd w:val="clear" w:color="auto" w:fill="FFFFFF"/>
        <w:spacing w:after="0" w:line="240" w:lineRule="auto"/>
        <w:jc w:val="center"/>
        <w:textAlignment w:val="baseline"/>
      </w:pPr>
    </w:p>
    <w:p w:rsidR="005B25D2" w:rsidRDefault="00585448">
      <w:pPr>
        <w:shd w:val="clear" w:color="auto" w:fill="FFFFFF"/>
        <w:spacing w:after="0" w:line="240" w:lineRule="auto"/>
        <w:jc w:val="center"/>
        <w:textAlignment w:val="baseline"/>
      </w:pPr>
      <w:r>
        <w:rPr>
          <w:noProof/>
        </w:rPr>
        <w:drawing>
          <wp:inline distT="0" distB="0" distL="114300" distR="114300">
            <wp:extent cx="6155690" cy="4824095"/>
            <wp:effectExtent l="0" t="0" r="0" b="0"/>
            <wp:docPr id="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6"/>
                    <pic:cNvPicPr>
                      <a:picLocks noChangeAspect="1"/>
                    </pic:cNvPicPr>
                  </pic:nvPicPr>
                  <pic:blipFill>
                    <a:blip r:embed="rId11"/>
                    <a:srcRect t="41295" r="124"/>
                    <a:stretch>
                      <a:fillRect/>
                    </a:stretch>
                  </pic:blipFill>
                  <pic:spPr>
                    <a:xfrm>
                      <a:off x="0" y="0"/>
                      <a:ext cx="6155690" cy="4824095"/>
                    </a:xfrm>
                    <a:prstGeom prst="rect">
                      <a:avLst/>
                    </a:prstGeom>
                    <a:noFill/>
                    <a:ln>
                      <a:noFill/>
                    </a:ln>
                  </pic:spPr>
                </pic:pic>
              </a:graphicData>
            </a:graphic>
          </wp:inline>
        </w:drawing>
      </w:r>
    </w:p>
    <w:p w:rsidR="005B25D2" w:rsidRDefault="00585448">
      <w:pPr>
        <w:shd w:val="clear" w:color="auto" w:fill="FFFFFF"/>
        <w:spacing w:after="0" w:line="240" w:lineRule="auto"/>
        <w:jc w:val="center"/>
        <w:textAlignment w:val="baseline"/>
      </w:pPr>
      <w:r>
        <w:rPr>
          <w:noProof/>
        </w:rPr>
        <w:drawing>
          <wp:inline distT="0" distB="0" distL="114300" distR="114300">
            <wp:extent cx="6198235" cy="4356100"/>
            <wp:effectExtent l="0" t="0" r="4445" b="2540"/>
            <wp:docPr id="1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8"/>
                    <pic:cNvPicPr>
                      <a:picLocks noChangeAspect="1"/>
                    </pic:cNvPicPr>
                  </pic:nvPicPr>
                  <pic:blipFill>
                    <a:blip r:embed="rId12"/>
                    <a:stretch>
                      <a:fillRect/>
                    </a:stretch>
                  </pic:blipFill>
                  <pic:spPr>
                    <a:xfrm>
                      <a:off x="0" y="0"/>
                      <a:ext cx="6198235" cy="4356100"/>
                    </a:xfrm>
                    <a:prstGeom prst="rect">
                      <a:avLst/>
                    </a:prstGeom>
                    <a:noFill/>
                    <a:ln>
                      <a:noFill/>
                    </a:ln>
                  </pic:spPr>
                </pic:pic>
              </a:graphicData>
            </a:graphic>
          </wp:inline>
        </w:drawing>
      </w:r>
    </w:p>
    <w:p w:rsidR="005B25D2" w:rsidRDefault="005B25D2">
      <w:pPr>
        <w:shd w:val="clear" w:color="auto" w:fill="FFFFFF"/>
        <w:spacing w:after="0" w:line="240" w:lineRule="auto"/>
        <w:jc w:val="center"/>
        <w:textAlignment w:val="baseline"/>
      </w:pPr>
    </w:p>
    <w:p w:rsidR="005B25D2" w:rsidRDefault="005B25D2">
      <w:pPr>
        <w:shd w:val="clear" w:color="auto" w:fill="FFFFFF"/>
        <w:spacing w:after="0" w:line="240" w:lineRule="auto"/>
        <w:jc w:val="center"/>
        <w:textAlignment w:val="baseline"/>
      </w:pPr>
    </w:p>
    <w:p w:rsidR="005B25D2" w:rsidRDefault="005B25D2">
      <w:pPr>
        <w:shd w:val="clear" w:color="auto" w:fill="FFFFFF"/>
        <w:spacing w:after="0" w:line="240" w:lineRule="auto"/>
        <w:jc w:val="center"/>
        <w:textAlignment w:val="baseline"/>
      </w:pPr>
    </w:p>
    <w:p w:rsidR="005B25D2" w:rsidRDefault="005B25D2">
      <w:pPr>
        <w:shd w:val="clear" w:color="auto" w:fill="FFFFFF"/>
        <w:spacing w:after="0" w:line="240" w:lineRule="auto"/>
        <w:jc w:val="center"/>
        <w:textAlignment w:val="baseline"/>
      </w:pPr>
    </w:p>
    <w:p w:rsidR="005B25D2" w:rsidRDefault="005B25D2">
      <w:pPr>
        <w:shd w:val="clear" w:color="auto" w:fill="FFFFFF"/>
        <w:spacing w:after="0" w:line="240" w:lineRule="auto"/>
        <w:jc w:val="center"/>
        <w:textAlignment w:val="baseline"/>
      </w:pPr>
    </w:p>
    <w:p w:rsidR="005B25D2" w:rsidRDefault="00585448">
      <w:pPr>
        <w:shd w:val="clear" w:color="auto" w:fill="FFFFFF"/>
        <w:spacing w:after="0" w:line="240" w:lineRule="auto"/>
        <w:jc w:val="center"/>
        <w:textAlignment w:val="baseline"/>
      </w:pPr>
      <w:r>
        <w:rPr>
          <w:noProof/>
        </w:rPr>
        <w:lastRenderedPageBreak/>
        <w:drawing>
          <wp:inline distT="0" distB="0" distL="114300" distR="114300">
            <wp:extent cx="6286500" cy="4398010"/>
            <wp:effectExtent l="0" t="0" r="7620" b="6350"/>
            <wp:docPr id="1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9"/>
                    <pic:cNvPicPr>
                      <a:picLocks noChangeAspect="1"/>
                    </pic:cNvPicPr>
                  </pic:nvPicPr>
                  <pic:blipFill>
                    <a:blip r:embed="rId13"/>
                    <a:stretch>
                      <a:fillRect/>
                    </a:stretch>
                  </pic:blipFill>
                  <pic:spPr>
                    <a:xfrm>
                      <a:off x="0" y="0"/>
                      <a:ext cx="6286500" cy="4398010"/>
                    </a:xfrm>
                    <a:prstGeom prst="rect">
                      <a:avLst/>
                    </a:prstGeom>
                    <a:noFill/>
                    <a:ln>
                      <a:noFill/>
                    </a:ln>
                  </pic:spPr>
                </pic:pic>
              </a:graphicData>
            </a:graphic>
          </wp:inline>
        </w:drawing>
      </w:r>
    </w:p>
    <w:p w:rsidR="005B25D2" w:rsidRDefault="005B25D2">
      <w:pPr>
        <w:shd w:val="clear" w:color="auto" w:fill="FFFFFF"/>
        <w:spacing w:after="0" w:line="240" w:lineRule="auto"/>
        <w:jc w:val="center"/>
        <w:textAlignment w:val="baseline"/>
      </w:pPr>
    </w:p>
    <w:p w:rsidR="005B25D2" w:rsidRDefault="005B25D2">
      <w:pPr>
        <w:shd w:val="clear" w:color="auto" w:fill="FFFFFF"/>
        <w:spacing w:after="0" w:line="240" w:lineRule="auto"/>
        <w:jc w:val="center"/>
        <w:textAlignment w:val="baseline"/>
      </w:pPr>
    </w:p>
    <w:p w:rsidR="005B25D2" w:rsidRDefault="005B25D2">
      <w:pPr>
        <w:shd w:val="clear" w:color="auto" w:fill="FFFFFF"/>
        <w:spacing w:after="0" w:line="240" w:lineRule="auto"/>
        <w:jc w:val="center"/>
        <w:textAlignment w:val="baseline"/>
      </w:pPr>
    </w:p>
    <w:sectPr w:rsidR="005B25D2">
      <w:pgSz w:w="11907" w:h="16840"/>
      <w:pgMar w:top="108" w:right="853" w:bottom="108" w:left="974" w:header="720" w:footer="720" w:gutter="0"/>
      <w:cols w:space="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85448" w:rsidRDefault="00585448">
      <w:pPr>
        <w:spacing w:line="240" w:lineRule="auto"/>
      </w:pPr>
      <w:r>
        <w:separator/>
      </w:r>
    </w:p>
  </w:endnote>
  <w:endnote w:type="continuationSeparator" w:id="0">
    <w:p w:rsidR="00585448" w:rsidRDefault="0058544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85448" w:rsidRDefault="00585448">
      <w:pPr>
        <w:spacing w:after="0"/>
      </w:pPr>
      <w:r>
        <w:separator/>
      </w:r>
    </w:p>
  </w:footnote>
  <w:footnote w:type="continuationSeparator" w:id="0">
    <w:p w:rsidR="00585448" w:rsidRDefault="00585448">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0F1B"/>
    <w:rsid w:val="00015F70"/>
    <w:rsid w:val="0002751E"/>
    <w:rsid w:val="0004461A"/>
    <w:rsid w:val="00063F8F"/>
    <w:rsid w:val="00094CAB"/>
    <w:rsid w:val="000A38CE"/>
    <w:rsid w:val="000D058F"/>
    <w:rsid w:val="00127ED9"/>
    <w:rsid w:val="00140EAC"/>
    <w:rsid w:val="00165329"/>
    <w:rsid w:val="00166268"/>
    <w:rsid w:val="00183043"/>
    <w:rsid w:val="001E3B11"/>
    <w:rsid w:val="0027769F"/>
    <w:rsid w:val="003021CD"/>
    <w:rsid w:val="003410F6"/>
    <w:rsid w:val="003C56E1"/>
    <w:rsid w:val="003F0106"/>
    <w:rsid w:val="00453561"/>
    <w:rsid w:val="00492D39"/>
    <w:rsid w:val="004F64C5"/>
    <w:rsid w:val="00585448"/>
    <w:rsid w:val="005A0992"/>
    <w:rsid w:val="005A5D21"/>
    <w:rsid w:val="005B25D2"/>
    <w:rsid w:val="005C3569"/>
    <w:rsid w:val="00647890"/>
    <w:rsid w:val="006819C1"/>
    <w:rsid w:val="006C34EB"/>
    <w:rsid w:val="007248AF"/>
    <w:rsid w:val="00790FA0"/>
    <w:rsid w:val="0079438E"/>
    <w:rsid w:val="007F5700"/>
    <w:rsid w:val="00880F1B"/>
    <w:rsid w:val="008A02D5"/>
    <w:rsid w:val="008D6DA8"/>
    <w:rsid w:val="009A3358"/>
    <w:rsid w:val="009B44A9"/>
    <w:rsid w:val="00A84FC2"/>
    <w:rsid w:val="00B00791"/>
    <w:rsid w:val="00B52E0F"/>
    <w:rsid w:val="00BB3B00"/>
    <w:rsid w:val="00BD2823"/>
    <w:rsid w:val="00C03A6C"/>
    <w:rsid w:val="00C14B3A"/>
    <w:rsid w:val="00C14ECC"/>
    <w:rsid w:val="00C51801"/>
    <w:rsid w:val="00CE14CE"/>
    <w:rsid w:val="00D01E9B"/>
    <w:rsid w:val="00D3356E"/>
    <w:rsid w:val="00D43649"/>
    <w:rsid w:val="00D67CAA"/>
    <w:rsid w:val="00DD7679"/>
    <w:rsid w:val="00E0156B"/>
    <w:rsid w:val="00E4027D"/>
    <w:rsid w:val="00E42673"/>
    <w:rsid w:val="00EF741E"/>
    <w:rsid w:val="00F264AD"/>
    <w:rsid w:val="00F55960"/>
    <w:rsid w:val="00F750F1"/>
    <w:rsid w:val="060B72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2FE82"/>
  <w15:docId w15:val="{3EA17D9B-C1A4-4CAA-96D1-90D9F323C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qFormat="1"/>
    <w:lsdException w:name="Light List" w:uiPriority="61" w:qFormat="1"/>
    <w:lsdException w:name="Light Grid" w:uiPriority="62" w:qFormat="1"/>
    <w:lsdException w:name="Medium Shading 1" w:uiPriority="63" w:qFormat="1"/>
    <w:lsdException w:name="Medium Shading 2" w:uiPriority="64" w:qFormat="1"/>
    <w:lsdException w:name="Medium List 1" w:uiPriority="65" w:qFormat="1"/>
    <w:lsdException w:name="Medium List 2" w:uiPriority="66" w:qFormat="1"/>
    <w:lsdException w:name="Medium Grid 1" w:uiPriority="67" w:qFormat="1"/>
    <w:lsdException w:name="Medium Grid 2" w:uiPriority="68" w:qFormat="1"/>
    <w:lsdException w:name="Medium Grid 3" w:uiPriority="69" w:qFormat="1"/>
    <w:lsdException w:name="Dark List" w:uiPriority="70" w:qFormat="1"/>
    <w:lsdException w:name="Colorful Shading" w:uiPriority="71" w:qFormat="1"/>
    <w:lsdException w:name="Colorful List" w:uiPriority="72" w:qFormat="1"/>
    <w:lsdException w:name="Colorful Grid" w:uiPriority="73" w:qFormat="1"/>
    <w:lsdException w:name="Light Shading Accent 1" w:uiPriority="60" w:qFormat="1"/>
    <w:lsdException w:name="Light List Accent 1" w:uiPriority="61" w:qFormat="1"/>
    <w:lsdException w:name="Light Grid Accent 1" w:uiPriority="62" w:qFormat="1"/>
    <w:lsdException w:name="Medium Shading 1 Accent 1" w:uiPriority="63" w:qFormat="1"/>
    <w:lsdException w:name="Medium Shading 2 Accent 1" w:uiPriority="64" w:qFormat="1"/>
    <w:lsdException w:name="Medium List 1 Accent 1" w:uiPriority="65" w:qFormat="1"/>
    <w:lsdException w:name="Revision" w:semiHidden="1"/>
    <w:lsdException w:name="List Paragraph" w:uiPriority="34" w:qFormat="1"/>
    <w:lsdException w:name="Medium List 2 Accent 1" w:uiPriority="66" w:qFormat="1"/>
    <w:lsdException w:name="Medium Grid 1 Accent 1" w:uiPriority="67" w:qFormat="1"/>
    <w:lsdException w:name="Medium Grid 2 Accent 1" w:uiPriority="68" w:qFormat="1"/>
    <w:lsdException w:name="Medium Grid 3 Accent 1" w:uiPriority="69" w:qFormat="1"/>
    <w:lsdException w:name="Dark List Accent 1" w:uiPriority="70" w:qFormat="1"/>
    <w:lsdException w:name="Colorful Shading Accent 1" w:uiPriority="71" w:qFormat="1"/>
    <w:lsdException w:name="Colorful List Accent 1" w:uiPriority="72" w:qFormat="1"/>
    <w:lsdException w:name="Colorful Grid Accent 1" w:uiPriority="73" w:qFormat="1"/>
    <w:lsdException w:name="Light Shading Accent 2" w:uiPriority="60" w:qFormat="1"/>
    <w:lsdException w:name="Light List Accent 2" w:uiPriority="61" w:qFormat="1"/>
    <w:lsdException w:name="Light Grid Accent 2" w:uiPriority="62" w:qFormat="1"/>
    <w:lsdException w:name="Medium Shading 1 Accent 2" w:uiPriority="63" w:qFormat="1"/>
    <w:lsdException w:name="Medium Shading 2 Accent 2" w:uiPriority="64" w:qFormat="1"/>
    <w:lsdException w:name="Medium List 1 Accent 2" w:uiPriority="65" w:qFormat="1"/>
    <w:lsdException w:name="Medium List 2 Accent 2" w:uiPriority="66" w:qFormat="1"/>
    <w:lsdException w:name="Medium Grid 1 Accent 2" w:uiPriority="67" w:qFormat="1"/>
    <w:lsdException w:name="Medium Grid 2 Accent 2" w:uiPriority="68" w:qFormat="1"/>
    <w:lsdException w:name="Medium Grid 3 Accent 2" w:uiPriority="69" w:qFormat="1"/>
    <w:lsdException w:name="Dark List Accent 2" w:uiPriority="70"/>
    <w:lsdException w:name="Colorful Shading Accent 2" w:uiPriority="71" w:qFormat="1"/>
    <w:lsdException w:name="Colorful List Accent 2" w:uiPriority="72" w:qFormat="1"/>
    <w:lsdException w:name="Colorful Grid Accent 2" w:uiPriority="73" w:qFormat="1"/>
    <w:lsdException w:name="Light Shading Accent 3" w:uiPriority="60" w:qFormat="1"/>
    <w:lsdException w:name="Light List Accent 3" w:uiPriority="61" w:qFormat="1"/>
    <w:lsdException w:name="Light Grid Accent 3" w:uiPriority="62" w:qFormat="1"/>
    <w:lsdException w:name="Medium Shading 1 Accent 3" w:uiPriority="63" w:qFormat="1"/>
    <w:lsdException w:name="Medium Shading 2 Accent 3" w:uiPriority="64" w:qFormat="1"/>
    <w:lsdException w:name="Medium List 1 Accent 3" w:uiPriority="65" w:qFormat="1"/>
    <w:lsdException w:name="Medium List 2 Accent 3" w:uiPriority="66" w:qFormat="1"/>
    <w:lsdException w:name="Medium Grid 1 Accent 3" w:uiPriority="67" w:qFormat="1"/>
    <w:lsdException w:name="Medium Grid 2 Accent 3" w:uiPriority="68" w:qFormat="1"/>
    <w:lsdException w:name="Medium Grid 3 Accent 3" w:uiPriority="69" w:qFormat="1"/>
    <w:lsdException w:name="Dark List Accent 3" w:uiPriority="70" w:qFormat="1"/>
    <w:lsdException w:name="Colorful Shading Accent 3" w:uiPriority="71" w:qFormat="1"/>
    <w:lsdException w:name="Colorful List Accent 3" w:uiPriority="72" w:qFormat="1"/>
    <w:lsdException w:name="Colorful Grid Accent 3" w:uiPriority="73" w:qFormat="1"/>
    <w:lsdException w:name="Light Shading Accent 4" w:uiPriority="60" w:qFormat="1"/>
    <w:lsdException w:name="Light List Accent 4" w:uiPriority="61" w:qFormat="1"/>
    <w:lsdException w:name="Light Grid Accent 4" w:uiPriority="62" w:qFormat="1"/>
    <w:lsdException w:name="Medium Shading 1 Accent 4" w:uiPriority="63" w:qFormat="1"/>
    <w:lsdException w:name="Medium Shading 2 Accent 4" w:uiPriority="64" w:qFormat="1"/>
    <w:lsdException w:name="Medium List 1 Accent 4" w:uiPriority="65" w:qFormat="1"/>
    <w:lsdException w:name="Medium List 2 Accent 4" w:uiPriority="66" w:qFormat="1"/>
    <w:lsdException w:name="Medium Grid 1 Accent 4" w:uiPriority="67" w:qFormat="1"/>
    <w:lsdException w:name="Medium Grid 2 Accent 4" w:uiPriority="68" w:qFormat="1"/>
    <w:lsdException w:name="Medium Grid 3 Accent 4" w:uiPriority="69" w:qFormat="1"/>
    <w:lsdException w:name="Dark List Accent 4" w:uiPriority="70" w:qFormat="1"/>
    <w:lsdException w:name="Colorful Shading Accent 4" w:uiPriority="71" w:qFormat="1"/>
    <w:lsdException w:name="Colorful List Accent 4" w:uiPriority="72" w:qFormat="1"/>
    <w:lsdException w:name="Colorful Grid Accent 4" w:uiPriority="73" w:qFormat="1"/>
    <w:lsdException w:name="Light Shading Accent 5" w:uiPriority="60" w:qFormat="1"/>
    <w:lsdException w:name="Light List Accent 5" w:uiPriority="61" w:qFormat="1"/>
    <w:lsdException w:name="Light Grid Accent 5" w:uiPriority="62" w:qFormat="1"/>
    <w:lsdException w:name="Medium Shading 1 Accent 5" w:uiPriority="63" w:qFormat="1"/>
    <w:lsdException w:name="Medium Shading 2 Accent 5" w:uiPriority="64" w:qFormat="1"/>
    <w:lsdException w:name="Medium List 1 Accent 5" w:uiPriority="65" w:qFormat="1"/>
    <w:lsdException w:name="Medium List 2 Accent 5" w:uiPriority="66" w:qFormat="1"/>
    <w:lsdException w:name="Medium Grid 1 Accent 5" w:uiPriority="67" w:qFormat="1"/>
    <w:lsdException w:name="Medium Grid 2 Accent 5" w:uiPriority="68" w:qFormat="1"/>
    <w:lsdException w:name="Medium Grid 3 Accent 5" w:uiPriority="69" w:qFormat="1"/>
    <w:lsdException w:name="Dark List Accent 5" w:uiPriority="70" w:qFormat="1"/>
    <w:lsdException w:name="Colorful Shading Accent 5" w:uiPriority="71" w:qFormat="1"/>
    <w:lsdException w:name="Colorful List Accent 5" w:uiPriority="72" w:qFormat="1"/>
    <w:lsdException w:name="Colorful Grid Accent 5" w:uiPriority="73" w:qFormat="1"/>
    <w:lsdException w:name="Light Shading Accent 6" w:uiPriority="60" w:qFormat="1"/>
    <w:lsdException w:name="Light List Accent 6" w:uiPriority="61" w:qFormat="1"/>
    <w:lsdException w:name="Light Grid Accent 6" w:uiPriority="62" w:qFormat="1"/>
    <w:lsdException w:name="Medium Shading 1 Accent 6" w:uiPriority="63" w:qFormat="1"/>
    <w:lsdException w:name="Medium Shading 2 Accent 6" w:uiPriority="64" w:qFormat="1"/>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qFormat="1"/>
    <w:lsdException w:name="Colorful Shading Accent 6" w:uiPriority="71" w:qFormat="1"/>
    <w:lsdException w:name="Colorful List Accent 6" w:uiPriority="72" w:qFormat="1"/>
    <w:lsdException w:name="Colorful Grid Accent 6" w:uiPriority="73" w:qFormat="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8"/>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Pr>
      <w:i/>
      <w:iCs/>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paragraph" w:styleId="NormalWeb">
    <w:name w:val="Normal (Web)"/>
    <w:basedOn w:val="Normal"/>
    <w:uiPriority w:val="99"/>
    <w:unhideWhenUsed/>
    <w:qFormat/>
    <w:pPr>
      <w:spacing w:before="100" w:beforeAutospacing="1" w:after="100" w:afterAutospacing="1" w:line="240" w:lineRule="auto"/>
    </w:pPr>
    <w:rPr>
      <w:rFonts w:eastAsia="Times New Roman" w:cs="Times New Roman"/>
      <w:sz w:val="24"/>
      <w:szCs w:val="24"/>
    </w:rPr>
  </w:style>
  <w:style w:type="character" w:styleId="Strong">
    <w:name w:val="Strong"/>
    <w:basedOn w:val="DefaultParagraphFont"/>
    <w:uiPriority w:val="22"/>
    <w:qFormat/>
    <w:rPr>
      <w:b/>
      <w:bCs/>
    </w:rPr>
  </w:style>
  <w:style w:type="table" w:styleId="TableGrid">
    <w:name w:val="Table Grid"/>
    <w:basedOn w:val="TableNormal"/>
    <w:uiPriority w:val="59"/>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ind w:left="720"/>
      <w:contextualSpacing/>
    </w:pPr>
  </w:style>
  <w:style w:type="character" w:customStyle="1" w:styleId="EndnoteTextChar">
    <w:name w:val="Endnote Text Char"/>
    <w:basedOn w:val="DefaultParagraphFont"/>
    <w:link w:val="EndnoteText"/>
    <w:uiPriority w:val="99"/>
    <w:semiHidden/>
    <w:qFormat/>
    <w:rPr>
      <w:sz w:val="20"/>
      <w:szCs w:val="20"/>
    </w:rPr>
  </w:style>
  <w:style w:type="character" w:customStyle="1" w:styleId="FootnoteTextChar">
    <w:name w:val="Footnote Text Char"/>
    <w:basedOn w:val="DefaultParagraphFont"/>
    <w:link w:val="FootnoteText"/>
    <w:uiPriority w:val="99"/>
    <w:semiHidden/>
    <w:qFormat/>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975D3E-F6AC-40DE-8754-7B1E486631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5</Pages>
  <Words>299</Words>
  <Characters>1706</Characters>
  <Application>Microsoft Office Word</Application>
  <DocSecurity>0</DocSecurity>
  <Lines>14</Lines>
  <Paragraphs>4</Paragraphs>
  <ScaleCrop>false</ScaleCrop>
  <Company>HP</Company>
  <LinksUpToDate>false</LinksUpToDate>
  <CharactersWithSpaces>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HTComputer</dc:creator>
  <cp:lastModifiedBy>HP</cp:lastModifiedBy>
  <cp:revision>8</cp:revision>
  <cp:lastPrinted>2022-09-21T04:12:00Z</cp:lastPrinted>
  <dcterms:created xsi:type="dcterms:W3CDTF">2025-08-26T03:26:00Z</dcterms:created>
  <dcterms:modified xsi:type="dcterms:W3CDTF">2025-09-08T01:49:00Z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1033-12.2.0.21931</vt:lpwstr>
  </property>
  <property fmtid="{D5CDD505-2E9C-101B-9397-08002B2CF9AE}" pid="3" name="ICV">
    <vt:lpwstr>1AC122F5D6424A1AB4D73E11E67CCE6B_12</vt:lpwstr>
  </property>
</Properties>
</file>