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7F1F" w:rsidRDefault="009E00D4">
      <w:pPr>
        <w:jc w:val="center"/>
        <w:rPr>
          <w:b/>
          <w:bCs/>
          <w:color w:val="C00000"/>
        </w:rPr>
      </w:pPr>
      <w:r>
        <w:rPr>
          <w:b/>
          <w:bCs/>
          <w:color w:val="C00000"/>
        </w:rPr>
        <w:t xml:space="preserve"> HỘI NGHỊ CHA MẸ HỌC SINH</w:t>
      </w:r>
      <w:r>
        <w:rPr>
          <w:b/>
          <w:bCs/>
          <w:color w:val="C00000"/>
        </w:rPr>
        <w:t xml:space="preserve"> ĐẦU NĂM </w:t>
      </w:r>
    </w:p>
    <w:p w:rsidR="00B27F1F" w:rsidRDefault="009E00D4">
      <w:pPr>
        <w:jc w:val="center"/>
        <w:rPr>
          <w:b/>
          <w:bCs/>
          <w:color w:val="C00000"/>
        </w:rPr>
      </w:pPr>
      <w:r>
        <w:rPr>
          <w:b/>
          <w:bCs/>
          <w:color w:val="C00000"/>
        </w:rPr>
        <w:t>Năm học 2025-2026</w:t>
      </w:r>
    </w:p>
    <w:p w:rsidR="00B27F1F" w:rsidRDefault="00B27F1F">
      <w:pPr>
        <w:rPr>
          <w:b/>
          <w:bCs/>
          <w:color w:val="0000FF"/>
        </w:rPr>
      </w:pPr>
    </w:p>
    <w:p w:rsidR="00B27F1F" w:rsidRDefault="009E00D4">
      <w:pPr>
        <w:jc w:val="both"/>
        <w:rPr>
          <w:color w:val="0000FF"/>
        </w:rPr>
      </w:pPr>
      <w:r>
        <w:rPr>
          <w:color w:val="0000FF"/>
        </w:rPr>
        <w:tab/>
        <w:t xml:space="preserve">Ngày 21 tháng 9 năm 2025, trường THPT Nguyễn Huệ tổ chức Hội nghị cha mẹ học sinh (CMHS) đầu năm học 2025- 2026. Đây là hoạt động thường niên vào đầu năm học nhằm đánh giá </w:t>
      </w:r>
      <w:r>
        <w:rPr>
          <w:color w:val="0000FF"/>
          <w:lang w:val="de-DE"/>
        </w:rPr>
        <w:t xml:space="preserve">tình hình phối hợp giữa nhà trường và Ban đại diện CMHS năm học 2024-2025 và </w:t>
      </w:r>
      <w:r>
        <w:rPr>
          <w:color w:val="0000FF"/>
        </w:rPr>
        <w:t>đề</w:t>
      </w:r>
      <w:r>
        <w:rPr>
          <w:color w:val="0000FF"/>
        </w:rPr>
        <w:t xml:space="preserve"> xuất </w:t>
      </w:r>
      <w:r>
        <w:rPr>
          <w:color w:val="0000FF"/>
          <w:lang w:val="de-DE"/>
        </w:rPr>
        <w:t xml:space="preserve">phương hướng nhiệm vụ </w:t>
      </w:r>
      <w:r>
        <w:rPr>
          <w:color w:val="0000FF"/>
        </w:rPr>
        <w:t>h</w:t>
      </w:r>
      <w:r>
        <w:rPr>
          <w:color w:val="0000FF"/>
        </w:rPr>
        <w:t>oạt động trong</w:t>
      </w:r>
      <w:r>
        <w:rPr>
          <w:color w:val="0000FF"/>
          <w:lang w:val="de-DE"/>
        </w:rPr>
        <w:t xml:space="preserve"> năm học 2025-2026</w:t>
      </w:r>
      <w:r>
        <w:rPr>
          <w:color w:val="0000FF"/>
        </w:rPr>
        <w:t>; Nghe b</w:t>
      </w:r>
      <w:r>
        <w:rPr>
          <w:color w:val="0000FF"/>
          <w:lang w:val="de-DE"/>
        </w:rPr>
        <w:t xml:space="preserve">áo cáo thu chi </w:t>
      </w:r>
      <w:r>
        <w:rPr>
          <w:color w:val="0000FF"/>
        </w:rPr>
        <w:t>k</w:t>
      </w:r>
      <w:r>
        <w:rPr>
          <w:color w:val="0000FF"/>
          <w:lang w:val="de-DE"/>
        </w:rPr>
        <w:t>inh phí Ban đại diện cha mẹ học sinh năm học 2024-2025 và dự kiến kinh phí</w:t>
      </w:r>
      <w:r>
        <w:rPr>
          <w:color w:val="0000FF"/>
        </w:rPr>
        <w:t>, thống nhất các k</w:t>
      </w:r>
      <w:r>
        <w:rPr>
          <w:color w:val="0000FF"/>
        </w:rPr>
        <w:t>hoản thu</w:t>
      </w:r>
      <w:r>
        <w:rPr>
          <w:color w:val="0000FF"/>
          <w:lang w:val="de-DE"/>
        </w:rPr>
        <w:t xml:space="preserve"> </w:t>
      </w:r>
      <w:r>
        <w:rPr>
          <w:color w:val="0000FF"/>
          <w:lang w:val="de-DE"/>
        </w:rPr>
        <w:t xml:space="preserve">năm </w:t>
      </w:r>
      <w:r>
        <w:rPr>
          <w:color w:val="0000FF"/>
        </w:rPr>
        <w:t xml:space="preserve">học </w:t>
      </w:r>
      <w:r>
        <w:rPr>
          <w:color w:val="0000FF"/>
          <w:lang w:val="de-DE"/>
        </w:rPr>
        <w:t>2025-2026</w:t>
      </w:r>
      <w:r>
        <w:rPr>
          <w:color w:val="0000FF"/>
        </w:rPr>
        <w:t xml:space="preserve">. </w:t>
      </w:r>
      <w:r>
        <w:rPr>
          <w:color w:val="0000FF"/>
        </w:rPr>
        <w:t>Đồ</w:t>
      </w:r>
      <w:r>
        <w:rPr>
          <w:color w:val="0000FF"/>
        </w:rPr>
        <w:t xml:space="preserve">ng thời bầu ra </w:t>
      </w:r>
      <w:r>
        <w:rPr>
          <w:color w:val="0000FF"/>
          <w:lang w:val="de-DE"/>
        </w:rPr>
        <w:t>Thường trực Ban đại diện cha mẹ học sinh</w:t>
      </w:r>
      <w:r>
        <w:rPr>
          <w:color w:val="0000FF"/>
        </w:rPr>
        <w:t xml:space="preserve"> 2025-2025.</w:t>
      </w:r>
    </w:p>
    <w:p w:rsidR="00B27F1F" w:rsidRDefault="009E00D4">
      <w:pPr>
        <w:jc w:val="both"/>
        <w:rPr>
          <w:color w:val="0000FF"/>
        </w:rPr>
      </w:pPr>
      <w:r>
        <w:rPr>
          <w:color w:val="0000FF"/>
        </w:rPr>
        <w:tab/>
        <w:t>Hội nghị được tiến hành sau khi kết thúc cuộc họp CMHS do GVCN tổ chức tại các lớp và có biên bản gửi đến Hội nghị.</w:t>
      </w:r>
      <w:r>
        <w:rPr>
          <w:color w:val="0000FF"/>
          <w:lang w:val="de-DE"/>
        </w:rPr>
        <w:t>Thành phần</w:t>
      </w:r>
      <w:r>
        <w:rPr>
          <w:color w:val="0000FF"/>
        </w:rPr>
        <w:t xml:space="preserve"> Hội nghị gồm có lãnh đạo nhà trư</w:t>
      </w:r>
      <w:r>
        <w:rPr>
          <w:color w:val="0000FF"/>
        </w:rPr>
        <w:t>ờng, giáo viên chủ nhiệm (GVCN)</w:t>
      </w:r>
      <w:r>
        <w:rPr>
          <w:color w:val="0000FF"/>
          <w:lang w:val="de-DE"/>
        </w:rPr>
        <w:t xml:space="preserve">, Ban đại diện </w:t>
      </w:r>
      <w:r>
        <w:rPr>
          <w:color w:val="0000FF"/>
        </w:rPr>
        <w:t>C</w:t>
      </w:r>
      <w:r>
        <w:rPr>
          <w:color w:val="0000FF"/>
        </w:rPr>
        <w:t xml:space="preserve">MHS </w:t>
      </w:r>
      <w:r>
        <w:rPr>
          <w:color w:val="0000FF"/>
          <w:lang w:val="de-DE"/>
        </w:rPr>
        <w:t xml:space="preserve">năm học 2024 – 2025, đại diện </w:t>
      </w:r>
      <w:r>
        <w:rPr>
          <w:color w:val="0000FF"/>
        </w:rPr>
        <w:t>CMHS</w:t>
      </w:r>
      <w:r>
        <w:rPr>
          <w:color w:val="0000FF"/>
          <w:lang w:val="de-DE"/>
        </w:rPr>
        <w:t xml:space="preserve"> các lớp năm học 2025-2026</w:t>
      </w:r>
      <w:r>
        <w:rPr>
          <w:color w:val="0000FF"/>
        </w:rPr>
        <w:t xml:space="preserve">. </w:t>
      </w:r>
    </w:p>
    <w:p w:rsidR="00B27F1F" w:rsidRDefault="009E00D4">
      <w:pPr>
        <w:spacing w:before="120" w:after="120"/>
        <w:ind w:firstLine="709"/>
        <w:jc w:val="both"/>
        <w:rPr>
          <w:color w:val="0000FF"/>
          <w:lang w:val="de-DE"/>
        </w:rPr>
      </w:pPr>
      <w:r>
        <w:rPr>
          <w:color w:val="0000FF"/>
        </w:rPr>
        <w:t>Hội nghị đã lắng nghe cô</w:t>
      </w:r>
      <w:r>
        <w:rPr>
          <w:color w:val="0000FF"/>
          <w:lang w:val="de-DE"/>
        </w:rPr>
        <w:t xml:space="preserve"> Cao Thị Hoài Hương </w:t>
      </w:r>
      <w:r>
        <w:rPr>
          <w:color w:val="0000FF"/>
        </w:rPr>
        <w:t>- Bí thư chi bộ -</w:t>
      </w:r>
      <w:r>
        <w:rPr>
          <w:color w:val="0000FF"/>
          <w:lang w:val="de-DE"/>
        </w:rPr>
        <w:t xml:space="preserve"> Hiệu trưởng</w:t>
      </w:r>
      <w:r>
        <w:rPr>
          <w:color w:val="0000FF"/>
        </w:rPr>
        <w:t>,</w:t>
      </w:r>
      <w:r>
        <w:rPr>
          <w:color w:val="0000FF"/>
          <w:lang w:val="de-DE"/>
        </w:rPr>
        <w:t xml:space="preserve"> báo cáo tình hình phối hợp giữa nhà trường và Ban đại diện CMHS năm</w:t>
      </w:r>
      <w:r>
        <w:rPr>
          <w:color w:val="0000FF"/>
          <w:lang w:val="de-DE"/>
        </w:rPr>
        <w:t xml:space="preserve"> học 2024-2025 và báo cáo sơ bộ tình hình chung, phương hướng nhiệm vụ của nhà trường năm học 2025-2026</w:t>
      </w:r>
      <w:r>
        <w:rPr>
          <w:color w:val="0000FF"/>
        </w:rPr>
        <w:t>; thầy</w:t>
      </w:r>
      <w:r>
        <w:rPr>
          <w:color w:val="0000FF"/>
          <w:lang w:val="de-DE"/>
        </w:rPr>
        <w:t xml:space="preserve"> Trần Minh Phúc – Phó hiệu trưởng</w:t>
      </w:r>
      <w:r>
        <w:rPr>
          <w:color w:val="0000FF"/>
        </w:rPr>
        <w:t>,</w:t>
      </w:r>
      <w:r>
        <w:rPr>
          <w:color w:val="0000FF"/>
          <w:lang w:val="de-DE"/>
        </w:rPr>
        <w:t xml:space="preserve"> báo cáo Dự thảo các kế hoạch giáo dục của nhà trường năm học 2025-2026</w:t>
      </w:r>
      <w:r>
        <w:rPr>
          <w:color w:val="0000FF"/>
        </w:rPr>
        <w:t>; ô</w:t>
      </w:r>
      <w:r>
        <w:rPr>
          <w:color w:val="0000FF"/>
          <w:lang w:val="de-DE"/>
        </w:rPr>
        <w:t>ng Vũ Văn Mùi</w:t>
      </w:r>
      <w:r>
        <w:rPr>
          <w:color w:val="0000FF"/>
        </w:rPr>
        <w:t xml:space="preserve"> -Trưởng ban </w:t>
      </w:r>
      <w:r w:rsidR="00E56EA1">
        <w:rPr>
          <w:color w:val="0000FF"/>
        </w:rPr>
        <w:t>Đại diện</w:t>
      </w:r>
      <w:r>
        <w:rPr>
          <w:color w:val="0000FF"/>
        </w:rPr>
        <w:t xml:space="preserve"> CMHS năm học 2024-2025,</w:t>
      </w:r>
      <w:r>
        <w:rPr>
          <w:color w:val="0000FF"/>
          <w:lang w:val="de-DE"/>
        </w:rPr>
        <w:t xml:space="preserve"> báo cáo thu chi </w:t>
      </w:r>
      <w:r>
        <w:rPr>
          <w:color w:val="0000FF"/>
        </w:rPr>
        <w:t>k</w:t>
      </w:r>
      <w:r>
        <w:rPr>
          <w:color w:val="0000FF"/>
          <w:lang w:val="de-DE"/>
        </w:rPr>
        <w:t xml:space="preserve">inh phí Ban đại diện </w:t>
      </w:r>
      <w:r>
        <w:rPr>
          <w:color w:val="0000FF"/>
        </w:rPr>
        <w:t>CMHS</w:t>
      </w:r>
      <w:r>
        <w:rPr>
          <w:color w:val="0000FF"/>
          <w:lang w:val="de-DE"/>
        </w:rPr>
        <w:t xml:space="preserve"> năm học 2024-2025 và dự kiến kinh phí năm 2025-2026.</w:t>
      </w:r>
      <w:r>
        <w:rPr>
          <w:color w:val="0000FF"/>
        </w:rPr>
        <w:t xml:space="preserve"> Bên cạnh đó, cô</w:t>
      </w:r>
      <w:r>
        <w:rPr>
          <w:color w:val="0000FF"/>
          <w:lang w:val="de-DE"/>
        </w:rPr>
        <w:t xml:space="preserve"> Cao Thị Hoài Hương hướng dẫn GVCN, </w:t>
      </w:r>
      <w:r>
        <w:rPr>
          <w:color w:val="0000FF"/>
        </w:rPr>
        <w:t>CMSH</w:t>
      </w:r>
      <w:r>
        <w:rPr>
          <w:color w:val="0000FF"/>
          <w:lang w:val="de-DE"/>
        </w:rPr>
        <w:t xml:space="preserve"> định hướng cho học sinh chọn môn thi tốt nghiệp để đăng ký học thêm phù hợp năng lực của học sinh đáp ứng kì thi TN THPT 2026 và định hướng xét tuyển đại học.</w:t>
      </w:r>
    </w:p>
    <w:p w:rsidR="00B27F1F" w:rsidRDefault="009E00D4">
      <w:pPr>
        <w:spacing w:before="120" w:after="120"/>
        <w:ind w:firstLine="709"/>
        <w:jc w:val="both"/>
        <w:rPr>
          <w:color w:val="0000FF"/>
        </w:rPr>
      </w:pPr>
      <w:r>
        <w:rPr>
          <w:rFonts w:asciiTheme="majorHAnsi" w:hAnsiTheme="majorHAnsi" w:cstheme="majorHAnsi"/>
          <w:color w:val="0000FF"/>
        </w:rPr>
        <w:t>Sau khi nghe báo cáo tổng họp</w:t>
      </w:r>
      <w:r>
        <w:rPr>
          <w:rFonts w:asciiTheme="majorHAnsi" w:hAnsiTheme="majorHAnsi" w:cstheme="majorHAnsi"/>
          <w:color w:val="0000FF"/>
          <w:lang w:val="vi-VN"/>
        </w:rPr>
        <w:t xml:space="preserve"> </w:t>
      </w:r>
      <w:r>
        <w:rPr>
          <w:rFonts w:asciiTheme="majorHAnsi" w:hAnsiTheme="majorHAnsi" w:cstheme="majorHAnsi"/>
          <w:color w:val="0000FF"/>
        </w:rPr>
        <w:t>biên bản họp</w:t>
      </w:r>
      <w:r>
        <w:rPr>
          <w:rFonts w:asciiTheme="majorHAnsi" w:hAnsiTheme="majorHAnsi" w:cstheme="majorHAnsi"/>
          <w:color w:val="0000FF"/>
        </w:rPr>
        <w:t xml:space="preserve"> CMHS tại các lớp của t</w:t>
      </w:r>
      <w:r>
        <w:rPr>
          <w:rFonts w:asciiTheme="majorHAnsi" w:hAnsiTheme="majorHAnsi" w:cstheme="majorHAnsi"/>
          <w:color w:val="0000FF"/>
          <w:lang w:val="vi-VN"/>
        </w:rPr>
        <w:t xml:space="preserve">hầy </w:t>
      </w:r>
      <w:r>
        <w:rPr>
          <w:rFonts w:asciiTheme="majorHAnsi" w:hAnsiTheme="majorHAnsi" w:cstheme="majorHAnsi"/>
          <w:color w:val="0000FF"/>
        </w:rPr>
        <w:t>Bùi Văn Tĩnh</w:t>
      </w:r>
      <w:r>
        <w:rPr>
          <w:rFonts w:asciiTheme="majorHAnsi" w:hAnsiTheme="majorHAnsi" w:cstheme="majorHAnsi"/>
          <w:color w:val="0000FF"/>
          <w:lang w:val="vi-VN"/>
        </w:rPr>
        <w:t xml:space="preserve"> – Thư kí</w:t>
      </w:r>
      <w:r>
        <w:rPr>
          <w:rFonts w:asciiTheme="majorHAnsi" w:hAnsiTheme="majorHAnsi" w:cstheme="majorHAnsi"/>
          <w:color w:val="0000FF"/>
        </w:rPr>
        <w:t xml:space="preserve"> cuộc </w:t>
      </w:r>
      <w:r>
        <w:rPr>
          <w:rFonts w:asciiTheme="majorHAnsi" w:hAnsiTheme="majorHAnsi" w:cstheme="majorHAnsi"/>
          <w:color w:val="0000FF"/>
        </w:rPr>
        <w:t xml:space="preserve">họp, Hội nghị tiếp tục thảo luận và đi đến thống nhất những nội dung như sau: </w:t>
      </w:r>
    </w:p>
    <w:p w:rsidR="00B27F1F" w:rsidRDefault="009E00D4">
      <w:pPr>
        <w:spacing w:before="120" w:after="120"/>
        <w:ind w:firstLine="709"/>
        <w:jc w:val="both"/>
        <w:rPr>
          <w:color w:val="0000FF"/>
          <w:lang w:val="de-DE"/>
        </w:rPr>
      </w:pPr>
      <w:r>
        <w:rPr>
          <w:color w:val="0000FF"/>
          <w:lang w:val="de-DE"/>
        </w:rPr>
        <w:t>- Nhà trường cần có phương pháp giúp học sinh khối 10 làm quen với môi trường học, chương trình mới. Trang bị cho học sinh phương pháp học tập ở bậc THPT.</w:t>
      </w:r>
    </w:p>
    <w:p w:rsidR="00B27F1F" w:rsidRDefault="009E00D4">
      <w:pPr>
        <w:spacing w:before="120" w:after="120"/>
        <w:ind w:firstLine="709"/>
        <w:jc w:val="both"/>
        <w:rPr>
          <w:color w:val="0000FF"/>
          <w:lang w:val="de-DE"/>
        </w:rPr>
      </w:pPr>
      <w:r>
        <w:rPr>
          <w:color w:val="0000FF"/>
          <w:lang w:val="de-DE"/>
        </w:rPr>
        <w:t>- Nội dung dạy học, gi</w:t>
      </w:r>
      <w:r>
        <w:rPr>
          <w:color w:val="0000FF"/>
          <w:lang w:val="de-DE"/>
        </w:rPr>
        <w:t>áo dục, dạy học tăng cường thực hiện theo kế hoạch của nhà trường. Tăng cường tư vấn, hướng nghiệp cho học sinh lớp 12.</w:t>
      </w:r>
    </w:p>
    <w:p w:rsidR="00B27F1F" w:rsidRDefault="009E00D4">
      <w:pPr>
        <w:spacing w:before="120" w:after="120"/>
        <w:ind w:firstLine="709"/>
        <w:jc w:val="both"/>
        <w:rPr>
          <w:color w:val="0000FF"/>
          <w:lang w:val="de-DE"/>
        </w:rPr>
      </w:pPr>
      <w:r>
        <w:rPr>
          <w:color w:val="0000FF"/>
          <w:lang w:val="de-DE"/>
        </w:rPr>
        <w:t>- Thống nhất các khoản thu chi trong nhà trường. Có văn bản báo cáo vào cuối học kì, cuối năm.</w:t>
      </w:r>
    </w:p>
    <w:p w:rsidR="00B27F1F" w:rsidRDefault="009E00D4">
      <w:pPr>
        <w:spacing w:before="120" w:after="120"/>
        <w:ind w:firstLine="709"/>
        <w:jc w:val="both"/>
        <w:rPr>
          <w:color w:val="0000FF"/>
          <w:lang w:val="de-DE"/>
        </w:rPr>
      </w:pPr>
      <w:r>
        <w:rPr>
          <w:color w:val="0000FF"/>
          <w:lang w:val="de-DE"/>
        </w:rPr>
        <w:t>- Thống nhất trong công tác phối hợp giáo</w:t>
      </w:r>
      <w:r>
        <w:rPr>
          <w:color w:val="0000FF"/>
          <w:lang w:val="de-DE"/>
        </w:rPr>
        <w:t xml:space="preserve"> dục học sinh, công tác phòng chống dịch bệnh, phòng chống bạo lực học đường, an toàn giao thông.</w:t>
      </w:r>
    </w:p>
    <w:p w:rsidR="00B27F1F" w:rsidRDefault="009E00D4">
      <w:pPr>
        <w:spacing w:before="120" w:after="120"/>
        <w:ind w:firstLine="709"/>
        <w:jc w:val="both"/>
        <w:rPr>
          <w:color w:val="0000FF"/>
          <w:lang w:val="de-DE"/>
        </w:rPr>
      </w:pPr>
      <w:r>
        <w:rPr>
          <w:color w:val="0000FF"/>
          <w:lang w:val="de-DE"/>
        </w:rPr>
        <w:t xml:space="preserve">- Kinh phí của Ban ĐD CMHS: không quy đều trên phụ huynh, có chính sách miễn giảm đối với hộ gia đình, hộ nghèo... (thu chi theo kế hoạch) </w:t>
      </w:r>
    </w:p>
    <w:p w:rsidR="00B27F1F" w:rsidRDefault="009E00D4">
      <w:pPr>
        <w:spacing w:before="120" w:after="120"/>
        <w:ind w:firstLine="709"/>
        <w:jc w:val="both"/>
        <w:rPr>
          <w:color w:val="0000FF"/>
          <w:lang w:val="de-DE"/>
        </w:rPr>
      </w:pPr>
      <w:r>
        <w:rPr>
          <w:color w:val="0000FF"/>
          <w:lang w:val="de-DE"/>
        </w:rPr>
        <w:lastRenderedPageBreak/>
        <w:t>- Thống nhất không</w:t>
      </w:r>
      <w:r>
        <w:rPr>
          <w:color w:val="0000FF"/>
          <w:lang w:val="de-DE"/>
        </w:rPr>
        <w:t xml:space="preserve"> trích cho các lớp, chi tập trung tại Ban đại diện CMHS nhà trường. Các lớp có nhu cầu khen thưởng, chi cho các hoạt động của khác lớp thì Đại diện CMHS lớp thu riêng (Có báo cáo với Thường trực Ban Đại diện CMHS nhà trường)</w:t>
      </w:r>
    </w:p>
    <w:p w:rsidR="00B27F1F" w:rsidRDefault="009E00D4">
      <w:pPr>
        <w:spacing w:before="120" w:after="120"/>
        <w:ind w:firstLine="709"/>
        <w:jc w:val="both"/>
        <w:rPr>
          <w:color w:val="0000FF"/>
          <w:lang w:val="de-DE"/>
        </w:rPr>
      </w:pPr>
      <w:r>
        <w:rPr>
          <w:color w:val="0000FF"/>
          <w:lang w:val="de-DE"/>
        </w:rPr>
        <w:t>- Về quỹ vận động tài trợ, đề n</w:t>
      </w:r>
      <w:r>
        <w:rPr>
          <w:color w:val="0000FF"/>
          <w:lang w:val="de-DE"/>
        </w:rPr>
        <w:t xml:space="preserve">ghị nhà trường xin ý kiến của Sở </w:t>
      </w:r>
      <w:r>
        <w:rPr>
          <w:color w:val="0000FF"/>
          <w:lang w:val="vi-VN"/>
        </w:rPr>
        <w:t xml:space="preserve">GDĐT </w:t>
      </w:r>
      <w:r>
        <w:rPr>
          <w:color w:val="0000FF"/>
          <w:lang w:val="de-DE"/>
        </w:rPr>
        <w:t xml:space="preserve">triển khai </w:t>
      </w:r>
      <w:r>
        <w:rPr>
          <w:color w:val="0000FF"/>
          <w:lang w:val="vi-VN"/>
        </w:rPr>
        <w:t>lát gạch sân trường, tạo cảnh quan sạch đẹp cho nhà trường và học sinh sinh hoạt</w:t>
      </w:r>
      <w:r>
        <w:rPr>
          <w:color w:val="0000FF"/>
          <w:lang w:val="de-DE"/>
        </w:rPr>
        <w:t>.</w:t>
      </w:r>
    </w:p>
    <w:p w:rsidR="00B27F1F" w:rsidRDefault="009E00D4">
      <w:pPr>
        <w:spacing w:after="120"/>
        <w:ind w:firstLine="709"/>
        <w:jc w:val="both"/>
        <w:rPr>
          <w:rFonts w:asciiTheme="majorHAnsi" w:hAnsiTheme="majorHAnsi" w:cstheme="majorHAnsi"/>
          <w:color w:val="0000FF"/>
        </w:rPr>
      </w:pPr>
      <w:r>
        <w:rPr>
          <w:color w:val="0000FF"/>
        </w:rPr>
        <w:t>- Xây dựng kế hoạch tổ chức ôn thi tốt nghiệp sớm cho học sinh để đảm bảo thời gian và hiệu quả cho các em. Đồng thời, t</w:t>
      </w:r>
      <w:r>
        <w:rPr>
          <w:rFonts w:asciiTheme="majorHAnsi" w:hAnsiTheme="majorHAnsi" w:cstheme="majorHAnsi"/>
          <w:color w:val="0000FF"/>
        </w:rPr>
        <w:t>ăng c</w:t>
      </w:r>
      <w:r>
        <w:rPr>
          <w:rFonts w:asciiTheme="majorHAnsi" w:hAnsiTheme="majorHAnsi" w:cstheme="majorHAnsi"/>
          <w:color w:val="0000FF"/>
        </w:rPr>
        <w:t>ường công tác hướng nghiệp lựa chọn nghề nghiệp cho học sinh lớp 12 ngay từ đầu năm học.</w:t>
      </w:r>
    </w:p>
    <w:p w:rsidR="00B27F1F" w:rsidRDefault="009E00D4">
      <w:pPr>
        <w:spacing w:before="120" w:after="120"/>
        <w:ind w:firstLine="709"/>
        <w:jc w:val="both"/>
        <w:rPr>
          <w:color w:val="0000FF"/>
        </w:rPr>
      </w:pPr>
      <w:r>
        <w:rPr>
          <w:rFonts w:asciiTheme="majorHAnsi" w:hAnsiTheme="majorHAnsi" w:cstheme="majorHAnsi"/>
          <w:color w:val="0000FF"/>
        </w:rPr>
        <w:t xml:space="preserve"> </w:t>
      </w:r>
      <w:r>
        <w:rPr>
          <w:color w:val="0000FF"/>
        </w:rPr>
        <w:t xml:space="preserve"> </w:t>
      </w:r>
      <w:r>
        <w:rPr>
          <w:color w:val="0000FF"/>
          <w:lang w:val="de-DE"/>
        </w:rPr>
        <w:t xml:space="preserve"> Hội nghị bầu Ban đại diện </w:t>
      </w:r>
      <w:r>
        <w:rPr>
          <w:color w:val="0000FF"/>
        </w:rPr>
        <w:t>C</w:t>
      </w:r>
      <w:r>
        <w:rPr>
          <w:color w:val="0000FF"/>
        </w:rPr>
        <w:t>MHS</w:t>
      </w:r>
      <w:r>
        <w:rPr>
          <w:color w:val="0000FF"/>
          <w:lang w:val="de-DE"/>
        </w:rPr>
        <w:t xml:space="preserve"> năm học 2025-2026</w:t>
      </w:r>
      <w:r>
        <w:rPr>
          <w:color w:val="0000FF"/>
        </w:rPr>
        <w:t xml:space="preserve"> gồm các ông (bà): </w:t>
      </w:r>
    </w:p>
    <w:tbl>
      <w:tblPr>
        <w:tblStyle w:val="TableGrid"/>
        <w:tblW w:w="9677" w:type="dxa"/>
        <w:tblInd w:w="108" w:type="dxa"/>
        <w:tblLook w:val="04A0" w:firstRow="1" w:lastRow="0" w:firstColumn="1" w:lastColumn="0" w:noHBand="0" w:noVBand="1"/>
      </w:tblPr>
      <w:tblGrid>
        <w:gridCol w:w="852"/>
        <w:gridCol w:w="2852"/>
        <w:gridCol w:w="3016"/>
        <w:gridCol w:w="1353"/>
        <w:gridCol w:w="1604"/>
      </w:tblGrid>
      <w:tr w:rsidR="00B27F1F">
        <w:trPr>
          <w:trHeight w:val="335"/>
        </w:trPr>
        <w:tc>
          <w:tcPr>
            <w:tcW w:w="852" w:type="dxa"/>
          </w:tcPr>
          <w:p w:rsidR="00B27F1F" w:rsidRDefault="009E00D4">
            <w:pPr>
              <w:jc w:val="center"/>
              <w:rPr>
                <w:b/>
                <w:color w:val="0000FF"/>
                <w:sz w:val="26"/>
                <w:szCs w:val="26"/>
              </w:rPr>
            </w:pPr>
            <w:r>
              <w:rPr>
                <w:b/>
                <w:color w:val="0000FF"/>
                <w:sz w:val="26"/>
                <w:szCs w:val="26"/>
              </w:rPr>
              <w:t>S</w:t>
            </w:r>
            <w:r>
              <w:rPr>
                <w:b/>
                <w:color w:val="0000FF"/>
                <w:sz w:val="26"/>
                <w:szCs w:val="26"/>
              </w:rPr>
              <w:t>TT</w:t>
            </w:r>
          </w:p>
        </w:tc>
        <w:tc>
          <w:tcPr>
            <w:tcW w:w="2852" w:type="dxa"/>
          </w:tcPr>
          <w:p w:rsidR="00B27F1F" w:rsidRDefault="009E00D4">
            <w:pPr>
              <w:jc w:val="center"/>
              <w:rPr>
                <w:b/>
                <w:color w:val="0000FF"/>
                <w:sz w:val="26"/>
                <w:szCs w:val="26"/>
              </w:rPr>
            </w:pPr>
            <w:r>
              <w:rPr>
                <w:b/>
                <w:color w:val="0000FF"/>
                <w:sz w:val="26"/>
                <w:szCs w:val="26"/>
              </w:rPr>
              <w:t>Họ và tên</w:t>
            </w:r>
          </w:p>
        </w:tc>
        <w:tc>
          <w:tcPr>
            <w:tcW w:w="3016" w:type="dxa"/>
          </w:tcPr>
          <w:p w:rsidR="00B27F1F" w:rsidRDefault="009E00D4">
            <w:pPr>
              <w:jc w:val="center"/>
              <w:rPr>
                <w:b/>
                <w:color w:val="0000FF"/>
                <w:sz w:val="26"/>
                <w:szCs w:val="26"/>
              </w:rPr>
            </w:pPr>
            <w:r>
              <w:rPr>
                <w:b/>
                <w:color w:val="0000FF"/>
                <w:sz w:val="26"/>
                <w:szCs w:val="26"/>
              </w:rPr>
              <w:t>Phụ huynh em</w:t>
            </w:r>
          </w:p>
        </w:tc>
        <w:tc>
          <w:tcPr>
            <w:tcW w:w="1353" w:type="dxa"/>
          </w:tcPr>
          <w:p w:rsidR="00B27F1F" w:rsidRDefault="009E00D4">
            <w:pPr>
              <w:jc w:val="center"/>
              <w:rPr>
                <w:b/>
                <w:color w:val="0000FF"/>
                <w:sz w:val="26"/>
                <w:szCs w:val="26"/>
              </w:rPr>
            </w:pPr>
            <w:r>
              <w:rPr>
                <w:b/>
                <w:color w:val="0000FF"/>
                <w:sz w:val="26"/>
                <w:szCs w:val="26"/>
              </w:rPr>
              <w:t>Lớp</w:t>
            </w:r>
          </w:p>
        </w:tc>
        <w:tc>
          <w:tcPr>
            <w:tcW w:w="1604" w:type="dxa"/>
          </w:tcPr>
          <w:p w:rsidR="00B27F1F" w:rsidRDefault="009E00D4">
            <w:pPr>
              <w:jc w:val="center"/>
              <w:rPr>
                <w:b/>
                <w:color w:val="0000FF"/>
                <w:sz w:val="26"/>
                <w:szCs w:val="26"/>
              </w:rPr>
            </w:pPr>
            <w:r>
              <w:rPr>
                <w:b/>
                <w:color w:val="0000FF"/>
                <w:sz w:val="26"/>
                <w:szCs w:val="26"/>
              </w:rPr>
              <w:t>Ghi chú</w:t>
            </w:r>
          </w:p>
        </w:tc>
      </w:tr>
      <w:tr w:rsidR="00B27F1F">
        <w:trPr>
          <w:trHeight w:val="335"/>
        </w:trPr>
        <w:tc>
          <w:tcPr>
            <w:tcW w:w="852" w:type="dxa"/>
          </w:tcPr>
          <w:p w:rsidR="00B27F1F" w:rsidRDefault="009E00D4">
            <w:pPr>
              <w:jc w:val="center"/>
              <w:rPr>
                <w:color w:val="0000FF"/>
                <w:sz w:val="26"/>
                <w:szCs w:val="26"/>
              </w:rPr>
            </w:pPr>
            <w:r>
              <w:rPr>
                <w:color w:val="0000FF"/>
                <w:sz w:val="26"/>
                <w:szCs w:val="26"/>
              </w:rPr>
              <w:t>1</w:t>
            </w:r>
          </w:p>
        </w:tc>
        <w:tc>
          <w:tcPr>
            <w:tcW w:w="2852" w:type="dxa"/>
          </w:tcPr>
          <w:p w:rsidR="00B27F1F" w:rsidRDefault="009E00D4">
            <w:pPr>
              <w:rPr>
                <w:color w:val="0000FF"/>
                <w:sz w:val="26"/>
                <w:szCs w:val="26"/>
              </w:rPr>
            </w:pPr>
            <w:r>
              <w:rPr>
                <w:color w:val="0000FF"/>
                <w:sz w:val="26"/>
                <w:szCs w:val="26"/>
              </w:rPr>
              <w:t>Trần Văn Ninh</w:t>
            </w:r>
          </w:p>
        </w:tc>
        <w:tc>
          <w:tcPr>
            <w:tcW w:w="3016" w:type="dxa"/>
          </w:tcPr>
          <w:p w:rsidR="00B27F1F" w:rsidRDefault="009E00D4">
            <w:pPr>
              <w:rPr>
                <w:color w:val="0000FF"/>
                <w:sz w:val="26"/>
                <w:szCs w:val="26"/>
              </w:rPr>
            </w:pPr>
            <w:r>
              <w:rPr>
                <w:color w:val="0000FF"/>
                <w:sz w:val="26"/>
                <w:szCs w:val="26"/>
              </w:rPr>
              <w:t>Trần Thanh Bình</w:t>
            </w:r>
          </w:p>
        </w:tc>
        <w:tc>
          <w:tcPr>
            <w:tcW w:w="1353" w:type="dxa"/>
          </w:tcPr>
          <w:p w:rsidR="00B27F1F" w:rsidRDefault="009E00D4">
            <w:pPr>
              <w:jc w:val="center"/>
              <w:rPr>
                <w:color w:val="0000FF"/>
                <w:sz w:val="26"/>
                <w:szCs w:val="26"/>
              </w:rPr>
            </w:pPr>
            <w:r>
              <w:rPr>
                <w:color w:val="0000FF"/>
                <w:sz w:val="26"/>
                <w:szCs w:val="26"/>
              </w:rPr>
              <w:t>10A1</w:t>
            </w:r>
          </w:p>
        </w:tc>
        <w:tc>
          <w:tcPr>
            <w:tcW w:w="1604" w:type="dxa"/>
          </w:tcPr>
          <w:p w:rsidR="00B27F1F" w:rsidRDefault="00B27F1F">
            <w:pPr>
              <w:jc w:val="center"/>
              <w:rPr>
                <w:color w:val="0000FF"/>
                <w:sz w:val="26"/>
                <w:szCs w:val="26"/>
              </w:rPr>
            </w:pPr>
          </w:p>
        </w:tc>
      </w:tr>
      <w:tr w:rsidR="00B27F1F">
        <w:trPr>
          <w:trHeight w:val="335"/>
        </w:trPr>
        <w:tc>
          <w:tcPr>
            <w:tcW w:w="852" w:type="dxa"/>
          </w:tcPr>
          <w:p w:rsidR="00B27F1F" w:rsidRDefault="009E00D4">
            <w:pPr>
              <w:jc w:val="center"/>
              <w:rPr>
                <w:color w:val="0000FF"/>
                <w:sz w:val="26"/>
                <w:szCs w:val="26"/>
              </w:rPr>
            </w:pPr>
            <w:r>
              <w:rPr>
                <w:color w:val="0000FF"/>
                <w:sz w:val="26"/>
                <w:szCs w:val="26"/>
              </w:rPr>
              <w:t>2</w:t>
            </w:r>
          </w:p>
        </w:tc>
        <w:tc>
          <w:tcPr>
            <w:tcW w:w="2852" w:type="dxa"/>
          </w:tcPr>
          <w:p w:rsidR="00B27F1F" w:rsidRDefault="009E00D4">
            <w:pPr>
              <w:rPr>
                <w:color w:val="0000FF"/>
                <w:sz w:val="26"/>
                <w:szCs w:val="26"/>
              </w:rPr>
            </w:pPr>
            <w:r>
              <w:rPr>
                <w:color w:val="0000FF"/>
                <w:sz w:val="26"/>
                <w:szCs w:val="26"/>
              </w:rPr>
              <w:t>Đoàn Văn Toàn</w:t>
            </w:r>
          </w:p>
        </w:tc>
        <w:tc>
          <w:tcPr>
            <w:tcW w:w="3016" w:type="dxa"/>
          </w:tcPr>
          <w:p w:rsidR="00B27F1F" w:rsidRDefault="009E00D4">
            <w:pPr>
              <w:rPr>
                <w:color w:val="0000FF"/>
                <w:sz w:val="26"/>
                <w:szCs w:val="26"/>
              </w:rPr>
            </w:pPr>
            <w:r>
              <w:rPr>
                <w:color w:val="0000FF"/>
                <w:sz w:val="26"/>
                <w:szCs w:val="26"/>
              </w:rPr>
              <w:t>Đoàn Thủy Tiên</w:t>
            </w:r>
          </w:p>
        </w:tc>
        <w:tc>
          <w:tcPr>
            <w:tcW w:w="1353" w:type="dxa"/>
          </w:tcPr>
          <w:p w:rsidR="00B27F1F" w:rsidRDefault="009E00D4">
            <w:pPr>
              <w:jc w:val="center"/>
              <w:rPr>
                <w:color w:val="0000FF"/>
                <w:sz w:val="26"/>
                <w:szCs w:val="26"/>
              </w:rPr>
            </w:pPr>
            <w:r>
              <w:rPr>
                <w:color w:val="0000FF"/>
                <w:sz w:val="26"/>
                <w:szCs w:val="26"/>
              </w:rPr>
              <w:t>10A2</w:t>
            </w:r>
          </w:p>
        </w:tc>
        <w:tc>
          <w:tcPr>
            <w:tcW w:w="1604" w:type="dxa"/>
          </w:tcPr>
          <w:p w:rsidR="00B27F1F" w:rsidRDefault="00B27F1F">
            <w:pPr>
              <w:jc w:val="center"/>
              <w:rPr>
                <w:color w:val="0000FF"/>
                <w:sz w:val="26"/>
                <w:szCs w:val="26"/>
              </w:rPr>
            </w:pPr>
          </w:p>
        </w:tc>
      </w:tr>
      <w:tr w:rsidR="00B27F1F">
        <w:trPr>
          <w:trHeight w:val="335"/>
        </w:trPr>
        <w:tc>
          <w:tcPr>
            <w:tcW w:w="852" w:type="dxa"/>
          </w:tcPr>
          <w:p w:rsidR="00B27F1F" w:rsidRDefault="009E00D4">
            <w:pPr>
              <w:jc w:val="center"/>
              <w:rPr>
                <w:color w:val="0000FF"/>
                <w:sz w:val="26"/>
                <w:szCs w:val="26"/>
              </w:rPr>
            </w:pPr>
            <w:r>
              <w:rPr>
                <w:color w:val="0000FF"/>
                <w:sz w:val="26"/>
                <w:szCs w:val="26"/>
              </w:rPr>
              <w:t>3</w:t>
            </w:r>
          </w:p>
        </w:tc>
        <w:tc>
          <w:tcPr>
            <w:tcW w:w="2852" w:type="dxa"/>
          </w:tcPr>
          <w:p w:rsidR="00B27F1F" w:rsidRDefault="009E00D4">
            <w:pPr>
              <w:rPr>
                <w:color w:val="0000FF"/>
                <w:sz w:val="26"/>
                <w:szCs w:val="26"/>
              </w:rPr>
            </w:pPr>
            <w:r>
              <w:rPr>
                <w:color w:val="0000FF"/>
                <w:sz w:val="26"/>
                <w:szCs w:val="26"/>
              </w:rPr>
              <w:t>Đỗ Xuân Nghiệp</w:t>
            </w:r>
          </w:p>
        </w:tc>
        <w:tc>
          <w:tcPr>
            <w:tcW w:w="3016" w:type="dxa"/>
          </w:tcPr>
          <w:p w:rsidR="00B27F1F" w:rsidRDefault="009E00D4">
            <w:pPr>
              <w:rPr>
                <w:color w:val="0000FF"/>
                <w:sz w:val="26"/>
                <w:szCs w:val="26"/>
              </w:rPr>
            </w:pPr>
            <w:r>
              <w:rPr>
                <w:color w:val="0000FF"/>
                <w:sz w:val="26"/>
                <w:szCs w:val="26"/>
              </w:rPr>
              <w:t>Đỗ Trần Xuân Trúc</w:t>
            </w:r>
          </w:p>
        </w:tc>
        <w:tc>
          <w:tcPr>
            <w:tcW w:w="1353" w:type="dxa"/>
          </w:tcPr>
          <w:p w:rsidR="00B27F1F" w:rsidRDefault="009E00D4">
            <w:pPr>
              <w:jc w:val="center"/>
              <w:rPr>
                <w:color w:val="0000FF"/>
                <w:sz w:val="26"/>
                <w:szCs w:val="26"/>
              </w:rPr>
            </w:pPr>
            <w:r>
              <w:rPr>
                <w:color w:val="0000FF"/>
                <w:sz w:val="26"/>
                <w:szCs w:val="26"/>
              </w:rPr>
              <w:t>10C1</w:t>
            </w:r>
          </w:p>
        </w:tc>
        <w:tc>
          <w:tcPr>
            <w:tcW w:w="1604" w:type="dxa"/>
          </w:tcPr>
          <w:p w:rsidR="00B27F1F" w:rsidRDefault="00B27F1F">
            <w:pPr>
              <w:jc w:val="center"/>
              <w:rPr>
                <w:color w:val="0000FF"/>
                <w:sz w:val="26"/>
                <w:szCs w:val="26"/>
              </w:rPr>
            </w:pPr>
          </w:p>
        </w:tc>
      </w:tr>
      <w:tr w:rsidR="00B27F1F">
        <w:trPr>
          <w:trHeight w:val="335"/>
        </w:trPr>
        <w:tc>
          <w:tcPr>
            <w:tcW w:w="852" w:type="dxa"/>
          </w:tcPr>
          <w:p w:rsidR="00B27F1F" w:rsidRDefault="009E00D4">
            <w:pPr>
              <w:jc w:val="center"/>
              <w:rPr>
                <w:color w:val="0000FF"/>
                <w:sz w:val="26"/>
                <w:szCs w:val="26"/>
              </w:rPr>
            </w:pPr>
            <w:r>
              <w:rPr>
                <w:color w:val="0000FF"/>
                <w:sz w:val="26"/>
                <w:szCs w:val="26"/>
              </w:rPr>
              <w:t>4</w:t>
            </w:r>
          </w:p>
        </w:tc>
        <w:tc>
          <w:tcPr>
            <w:tcW w:w="2852" w:type="dxa"/>
          </w:tcPr>
          <w:p w:rsidR="00B27F1F" w:rsidRDefault="009E00D4">
            <w:pPr>
              <w:rPr>
                <w:color w:val="0000FF"/>
                <w:sz w:val="26"/>
                <w:szCs w:val="26"/>
              </w:rPr>
            </w:pPr>
            <w:r>
              <w:rPr>
                <w:color w:val="0000FF"/>
                <w:sz w:val="26"/>
                <w:szCs w:val="26"/>
              </w:rPr>
              <w:t>Đào Văn Hiếu</w:t>
            </w:r>
          </w:p>
        </w:tc>
        <w:tc>
          <w:tcPr>
            <w:tcW w:w="3016" w:type="dxa"/>
          </w:tcPr>
          <w:p w:rsidR="00B27F1F" w:rsidRDefault="009E00D4">
            <w:pPr>
              <w:rPr>
                <w:color w:val="0000FF"/>
                <w:sz w:val="26"/>
                <w:szCs w:val="26"/>
              </w:rPr>
            </w:pPr>
            <w:r>
              <w:rPr>
                <w:color w:val="0000FF"/>
                <w:sz w:val="26"/>
                <w:szCs w:val="26"/>
              </w:rPr>
              <w:t>Đào Nguyễn Bảo Hân</w:t>
            </w:r>
          </w:p>
        </w:tc>
        <w:tc>
          <w:tcPr>
            <w:tcW w:w="1353" w:type="dxa"/>
          </w:tcPr>
          <w:p w:rsidR="00B27F1F" w:rsidRDefault="009E00D4">
            <w:pPr>
              <w:jc w:val="center"/>
              <w:rPr>
                <w:color w:val="0000FF"/>
                <w:sz w:val="26"/>
                <w:szCs w:val="26"/>
              </w:rPr>
            </w:pPr>
            <w:r>
              <w:rPr>
                <w:color w:val="0000FF"/>
                <w:sz w:val="26"/>
                <w:szCs w:val="26"/>
              </w:rPr>
              <w:t>10C2</w:t>
            </w:r>
          </w:p>
        </w:tc>
        <w:tc>
          <w:tcPr>
            <w:tcW w:w="1604" w:type="dxa"/>
          </w:tcPr>
          <w:p w:rsidR="00B27F1F" w:rsidRDefault="00B27F1F">
            <w:pPr>
              <w:jc w:val="center"/>
              <w:rPr>
                <w:color w:val="0000FF"/>
                <w:sz w:val="26"/>
                <w:szCs w:val="26"/>
              </w:rPr>
            </w:pPr>
          </w:p>
        </w:tc>
      </w:tr>
      <w:tr w:rsidR="00B27F1F">
        <w:trPr>
          <w:trHeight w:val="335"/>
        </w:trPr>
        <w:tc>
          <w:tcPr>
            <w:tcW w:w="852" w:type="dxa"/>
          </w:tcPr>
          <w:p w:rsidR="00B27F1F" w:rsidRDefault="009E00D4">
            <w:pPr>
              <w:jc w:val="center"/>
              <w:rPr>
                <w:color w:val="0000FF"/>
                <w:sz w:val="26"/>
                <w:szCs w:val="26"/>
              </w:rPr>
            </w:pPr>
            <w:r>
              <w:rPr>
                <w:color w:val="0000FF"/>
                <w:sz w:val="26"/>
                <w:szCs w:val="26"/>
              </w:rPr>
              <w:t>5</w:t>
            </w:r>
          </w:p>
        </w:tc>
        <w:tc>
          <w:tcPr>
            <w:tcW w:w="2852" w:type="dxa"/>
          </w:tcPr>
          <w:p w:rsidR="00B27F1F" w:rsidRDefault="009E00D4">
            <w:pPr>
              <w:rPr>
                <w:color w:val="0000FF"/>
                <w:sz w:val="26"/>
                <w:szCs w:val="26"/>
              </w:rPr>
            </w:pPr>
            <w:r>
              <w:rPr>
                <w:color w:val="0000FF"/>
                <w:sz w:val="26"/>
                <w:szCs w:val="26"/>
              </w:rPr>
              <w:t>Đại Quốc Bình</w:t>
            </w:r>
          </w:p>
        </w:tc>
        <w:tc>
          <w:tcPr>
            <w:tcW w:w="3016" w:type="dxa"/>
          </w:tcPr>
          <w:p w:rsidR="00B27F1F" w:rsidRDefault="009E00D4">
            <w:pPr>
              <w:rPr>
                <w:color w:val="0000FF"/>
                <w:sz w:val="26"/>
                <w:szCs w:val="26"/>
              </w:rPr>
            </w:pPr>
            <w:r>
              <w:rPr>
                <w:color w:val="0000FF"/>
                <w:sz w:val="26"/>
                <w:szCs w:val="26"/>
              </w:rPr>
              <w:t>Đặng Lê Mỹ Hảo</w:t>
            </w:r>
          </w:p>
        </w:tc>
        <w:tc>
          <w:tcPr>
            <w:tcW w:w="1353" w:type="dxa"/>
          </w:tcPr>
          <w:p w:rsidR="00B27F1F" w:rsidRDefault="009E00D4">
            <w:pPr>
              <w:jc w:val="center"/>
              <w:rPr>
                <w:color w:val="0000FF"/>
                <w:sz w:val="26"/>
                <w:szCs w:val="26"/>
              </w:rPr>
            </w:pPr>
            <w:r>
              <w:rPr>
                <w:color w:val="0000FF"/>
                <w:sz w:val="26"/>
                <w:szCs w:val="26"/>
              </w:rPr>
              <w:t>10C3</w:t>
            </w:r>
          </w:p>
        </w:tc>
        <w:tc>
          <w:tcPr>
            <w:tcW w:w="1604" w:type="dxa"/>
          </w:tcPr>
          <w:p w:rsidR="00B27F1F" w:rsidRDefault="00B27F1F">
            <w:pPr>
              <w:jc w:val="center"/>
              <w:rPr>
                <w:color w:val="0000FF"/>
                <w:sz w:val="26"/>
                <w:szCs w:val="26"/>
              </w:rPr>
            </w:pPr>
          </w:p>
        </w:tc>
      </w:tr>
      <w:tr w:rsidR="00B27F1F">
        <w:trPr>
          <w:trHeight w:val="335"/>
        </w:trPr>
        <w:tc>
          <w:tcPr>
            <w:tcW w:w="852" w:type="dxa"/>
          </w:tcPr>
          <w:p w:rsidR="00B27F1F" w:rsidRDefault="009E00D4">
            <w:pPr>
              <w:jc w:val="center"/>
              <w:rPr>
                <w:color w:val="0000FF"/>
                <w:sz w:val="26"/>
                <w:szCs w:val="26"/>
              </w:rPr>
            </w:pPr>
            <w:r>
              <w:rPr>
                <w:color w:val="0000FF"/>
                <w:sz w:val="26"/>
                <w:szCs w:val="26"/>
              </w:rPr>
              <w:t>6</w:t>
            </w:r>
          </w:p>
        </w:tc>
        <w:tc>
          <w:tcPr>
            <w:tcW w:w="2852" w:type="dxa"/>
          </w:tcPr>
          <w:p w:rsidR="00B27F1F" w:rsidRDefault="009E00D4">
            <w:pPr>
              <w:rPr>
                <w:color w:val="0000FF"/>
                <w:sz w:val="26"/>
                <w:szCs w:val="26"/>
              </w:rPr>
            </w:pPr>
            <w:r>
              <w:rPr>
                <w:color w:val="0000FF"/>
                <w:sz w:val="26"/>
                <w:szCs w:val="26"/>
              </w:rPr>
              <w:t>Nguyễn Thị Tám</w:t>
            </w:r>
          </w:p>
        </w:tc>
        <w:tc>
          <w:tcPr>
            <w:tcW w:w="3016" w:type="dxa"/>
          </w:tcPr>
          <w:p w:rsidR="00B27F1F" w:rsidRDefault="009E00D4">
            <w:pPr>
              <w:rPr>
                <w:color w:val="0000FF"/>
                <w:sz w:val="26"/>
                <w:szCs w:val="26"/>
              </w:rPr>
            </w:pPr>
            <w:r>
              <w:rPr>
                <w:color w:val="0000FF"/>
                <w:sz w:val="26"/>
                <w:szCs w:val="26"/>
              </w:rPr>
              <w:t>Vũ Hữu Tài</w:t>
            </w:r>
          </w:p>
        </w:tc>
        <w:tc>
          <w:tcPr>
            <w:tcW w:w="1353" w:type="dxa"/>
          </w:tcPr>
          <w:p w:rsidR="00B27F1F" w:rsidRDefault="009E00D4">
            <w:pPr>
              <w:jc w:val="center"/>
              <w:rPr>
                <w:color w:val="0000FF"/>
                <w:sz w:val="26"/>
                <w:szCs w:val="26"/>
              </w:rPr>
            </w:pPr>
            <w:r>
              <w:rPr>
                <w:color w:val="0000FF"/>
                <w:sz w:val="26"/>
                <w:szCs w:val="26"/>
              </w:rPr>
              <w:t>10C4</w:t>
            </w:r>
          </w:p>
        </w:tc>
        <w:tc>
          <w:tcPr>
            <w:tcW w:w="1604" w:type="dxa"/>
          </w:tcPr>
          <w:p w:rsidR="00B27F1F" w:rsidRDefault="00B27F1F">
            <w:pPr>
              <w:jc w:val="center"/>
              <w:rPr>
                <w:color w:val="0000FF"/>
                <w:sz w:val="26"/>
                <w:szCs w:val="26"/>
              </w:rPr>
            </w:pPr>
          </w:p>
        </w:tc>
      </w:tr>
      <w:tr w:rsidR="00B27F1F">
        <w:trPr>
          <w:trHeight w:val="350"/>
        </w:trPr>
        <w:tc>
          <w:tcPr>
            <w:tcW w:w="852" w:type="dxa"/>
          </w:tcPr>
          <w:p w:rsidR="00B27F1F" w:rsidRDefault="009E00D4">
            <w:pPr>
              <w:jc w:val="center"/>
              <w:rPr>
                <w:color w:val="0000FF"/>
                <w:sz w:val="26"/>
                <w:szCs w:val="26"/>
              </w:rPr>
            </w:pPr>
            <w:r>
              <w:rPr>
                <w:color w:val="0000FF"/>
                <w:sz w:val="26"/>
                <w:szCs w:val="26"/>
              </w:rPr>
              <w:t>7</w:t>
            </w:r>
          </w:p>
        </w:tc>
        <w:tc>
          <w:tcPr>
            <w:tcW w:w="2852" w:type="dxa"/>
          </w:tcPr>
          <w:p w:rsidR="00B27F1F" w:rsidRDefault="009E00D4">
            <w:pPr>
              <w:rPr>
                <w:color w:val="0000FF"/>
                <w:sz w:val="26"/>
                <w:szCs w:val="26"/>
              </w:rPr>
            </w:pPr>
            <w:r>
              <w:rPr>
                <w:color w:val="0000FF"/>
                <w:sz w:val="26"/>
                <w:szCs w:val="26"/>
              </w:rPr>
              <w:t>Trần Thị Ngà</w:t>
            </w:r>
          </w:p>
        </w:tc>
        <w:tc>
          <w:tcPr>
            <w:tcW w:w="3016" w:type="dxa"/>
          </w:tcPr>
          <w:p w:rsidR="00B27F1F" w:rsidRDefault="009E00D4">
            <w:pPr>
              <w:rPr>
                <w:color w:val="0000FF"/>
                <w:sz w:val="26"/>
                <w:szCs w:val="26"/>
              </w:rPr>
            </w:pPr>
            <w:r>
              <w:rPr>
                <w:color w:val="0000FF"/>
                <w:sz w:val="26"/>
                <w:szCs w:val="26"/>
              </w:rPr>
              <w:t>Trần Ngọc Khánh Linh</w:t>
            </w:r>
          </w:p>
        </w:tc>
        <w:tc>
          <w:tcPr>
            <w:tcW w:w="1353" w:type="dxa"/>
          </w:tcPr>
          <w:p w:rsidR="00B27F1F" w:rsidRDefault="009E00D4">
            <w:pPr>
              <w:jc w:val="center"/>
              <w:rPr>
                <w:color w:val="0000FF"/>
                <w:sz w:val="26"/>
                <w:szCs w:val="26"/>
              </w:rPr>
            </w:pPr>
            <w:r>
              <w:rPr>
                <w:color w:val="0000FF"/>
                <w:sz w:val="26"/>
                <w:szCs w:val="26"/>
              </w:rPr>
              <w:t>11A1</w:t>
            </w:r>
          </w:p>
        </w:tc>
        <w:tc>
          <w:tcPr>
            <w:tcW w:w="1604" w:type="dxa"/>
          </w:tcPr>
          <w:p w:rsidR="00B27F1F" w:rsidRDefault="00B27F1F">
            <w:pPr>
              <w:jc w:val="center"/>
              <w:rPr>
                <w:color w:val="0000FF"/>
                <w:sz w:val="26"/>
                <w:szCs w:val="26"/>
              </w:rPr>
            </w:pPr>
          </w:p>
        </w:tc>
      </w:tr>
      <w:tr w:rsidR="00B27F1F">
        <w:trPr>
          <w:trHeight w:val="335"/>
        </w:trPr>
        <w:tc>
          <w:tcPr>
            <w:tcW w:w="852" w:type="dxa"/>
          </w:tcPr>
          <w:p w:rsidR="00B27F1F" w:rsidRDefault="009E00D4">
            <w:pPr>
              <w:jc w:val="center"/>
              <w:rPr>
                <w:color w:val="0000FF"/>
                <w:sz w:val="26"/>
                <w:szCs w:val="26"/>
              </w:rPr>
            </w:pPr>
            <w:r>
              <w:rPr>
                <w:color w:val="0000FF"/>
                <w:sz w:val="26"/>
                <w:szCs w:val="26"/>
              </w:rPr>
              <w:t>8</w:t>
            </w:r>
          </w:p>
        </w:tc>
        <w:tc>
          <w:tcPr>
            <w:tcW w:w="2852" w:type="dxa"/>
          </w:tcPr>
          <w:p w:rsidR="00B27F1F" w:rsidRDefault="009E00D4">
            <w:pPr>
              <w:rPr>
                <w:color w:val="0000FF"/>
                <w:sz w:val="26"/>
                <w:szCs w:val="26"/>
              </w:rPr>
            </w:pPr>
            <w:r>
              <w:rPr>
                <w:color w:val="0000FF"/>
                <w:sz w:val="26"/>
                <w:szCs w:val="26"/>
              </w:rPr>
              <w:t>Nguyễn Văn Huýnh</w:t>
            </w:r>
          </w:p>
        </w:tc>
        <w:tc>
          <w:tcPr>
            <w:tcW w:w="3016" w:type="dxa"/>
          </w:tcPr>
          <w:p w:rsidR="00B27F1F" w:rsidRDefault="009E00D4">
            <w:pPr>
              <w:rPr>
                <w:color w:val="0000FF"/>
                <w:sz w:val="26"/>
                <w:szCs w:val="26"/>
              </w:rPr>
            </w:pPr>
            <w:r>
              <w:rPr>
                <w:color w:val="0000FF"/>
                <w:sz w:val="26"/>
                <w:szCs w:val="26"/>
              </w:rPr>
              <w:t xml:space="preserve">Nguyễn Vũ Lê </w:t>
            </w:r>
            <w:r>
              <w:rPr>
                <w:color w:val="0000FF"/>
                <w:sz w:val="26"/>
                <w:szCs w:val="26"/>
              </w:rPr>
              <w:t>Hằng</w:t>
            </w:r>
          </w:p>
        </w:tc>
        <w:tc>
          <w:tcPr>
            <w:tcW w:w="1353" w:type="dxa"/>
          </w:tcPr>
          <w:p w:rsidR="00B27F1F" w:rsidRDefault="009E00D4">
            <w:pPr>
              <w:jc w:val="center"/>
              <w:rPr>
                <w:color w:val="0000FF"/>
                <w:sz w:val="26"/>
                <w:szCs w:val="26"/>
              </w:rPr>
            </w:pPr>
            <w:r>
              <w:rPr>
                <w:color w:val="0000FF"/>
                <w:sz w:val="26"/>
                <w:szCs w:val="26"/>
              </w:rPr>
              <w:t>11A2</w:t>
            </w:r>
          </w:p>
        </w:tc>
        <w:tc>
          <w:tcPr>
            <w:tcW w:w="1604" w:type="dxa"/>
          </w:tcPr>
          <w:p w:rsidR="00B27F1F" w:rsidRDefault="00B27F1F">
            <w:pPr>
              <w:jc w:val="center"/>
              <w:rPr>
                <w:color w:val="0000FF"/>
                <w:sz w:val="26"/>
                <w:szCs w:val="26"/>
              </w:rPr>
            </w:pPr>
          </w:p>
        </w:tc>
      </w:tr>
      <w:tr w:rsidR="00B27F1F">
        <w:trPr>
          <w:trHeight w:val="335"/>
        </w:trPr>
        <w:tc>
          <w:tcPr>
            <w:tcW w:w="852" w:type="dxa"/>
          </w:tcPr>
          <w:p w:rsidR="00B27F1F" w:rsidRDefault="009E00D4">
            <w:pPr>
              <w:jc w:val="center"/>
              <w:rPr>
                <w:color w:val="0000FF"/>
                <w:sz w:val="26"/>
                <w:szCs w:val="26"/>
              </w:rPr>
            </w:pPr>
            <w:r>
              <w:rPr>
                <w:color w:val="0000FF"/>
                <w:sz w:val="26"/>
                <w:szCs w:val="26"/>
              </w:rPr>
              <w:t>9</w:t>
            </w:r>
          </w:p>
        </w:tc>
        <w:tc>
          <w:tcPr>
            <w:tcW w:w="2852" w:type="dxa"/>
          </w:tcPr>
          <w:p w:rsidR="00B27F1F" w:rsidRDefault="009E00D4">
            <w:pPr>
              <w:rPr>
                <w:color w:val="0000FF"/>
                <w:sz w:val="26"/>
                <w:szCs w:val="26"/>
              </w:rPr>
            </w:pPr>
            <w:r>
              <w:rPr>
                <w:color w:val="0000FF"/>
                <w:sz w:val="26"/>
                <w:szCs w:val="26"/>
              </w:rPr>
              <w:t>Lê Thị Duyên</w:t>
            </w:r>
          </w:p>
        </w:tc>
        <w:tc>
          <w:tcPr>
            <w:tcW w:w="3016" w:type="dxa"/>
          </w:tcPr>
          <w:p w:rsidR="00B27F1F" w:rsidRDefault="009E00D4">
            <w:pPr>
              <w:rPr>
                <w:color w:val="0000FF"/>
                <w:sz w:val="26"/>
                <w:szCs w:val="26"/>
              </w:rPr>
            </w:pPr>
            <w:r>
              <w:rPr>
                <w:color w:val="0000FF"/>
                <w:sz w:val="26"/>
                <w:szCs w:val="26"/>
              </w:rPr>
              <w:t>Đỗ Anh Tuấn</w:t>
            </w:r>
          </w:p>
        </w:tc>
        <w:tc>
          <w:tcPr>
            <w:tcW w:w="1353" w:type="dxa"/>
          </w:tcPr>
          <w:p w:rsidR="00B27F1F" w:rsidRDefault="009E00D4">
            <w:pPr>
              <w:jc w:val="center"/>
              <w:rPr>
                <w:color w:val="0000FF"/>
                <w:sz w:val="26"/>
                <w:szCs w:val="26"/>
              </w:rPr>
            </w:pPr>
            <w:r>
              <w:rPr>
                <w:color w:val="0000FF"/>
                <w:sz w:val="26"/>
                <w:szCs w:val="26"/>
              </w:rPr>
              <w:t>11C1</w:t>
            </w:r>
          </w:p>
        </w:tc>
        <w:tc>
          <w:tcPr>
            <w:tcW w:w="1604" w:type="dxa"/>
          </w:tcPr>
          <w:p w:rsidR="00B27F1F" w:rsidRDefault="00B27F1F">
            <w:pPr>
              <w:jc w:val="center"/>
              <w:rPr>
                <w:color w:val="0000FF"/>
                <w:sz w:val="26"/>
                <w:szCs w:val="26"/>
              </w:rPr>
            </w:pPr>
          </w:p>
        </w:tc>
      </w:tr>
      <w:tr w:rsidR="00B27F1F">
        <w:trPr>
          <w:trHeight w:val="335"/>
        </w:trPr>
        <w:tc>
          <w:tcPr>
            <w:tcW w:w="852" w:type="dxa"/>
          </w:tcPr>
          <w:p w:rsidR="00B27F1F" w:rsidRDefault="009E00D4">
            <w:pPr>
              <w:jc w:val="center"/>
              <w:rPr>
                <w:color w:val="0000FF"/>
                <w:sz w:val="26"/>
                <w:szCs w:val="26"/>
              </w:rPr>
            </w:pPr>
            <w:r>
              <w:rPr>
                <w:color w:val="0000FF"/>
                <w:sz w:val="26"/>
                <w:szCs w:val="26"/>
              </w:rPr>
              <w:t>10</w:t>
            </w:r>
          </w:p>
        </w:tc>
        <w:tc>
          <w:tcPr>
            <w:tcW w:w="2852" w:type="dxa"/>
          </w:tcPr>
          <w:p w:rsidR="00B27F1F" w:rsidRDefault="009E00D4">
            <w:pPr>
              <w:rPr>
                <w:color w:val="0000FF"/>
                <w:sz w:val="26"/>
                <w:szCs w:val="26"/>
              </w:rPr>
            </w:pPr>
            <w:r>
              <w:rPr>
                <w:color w:val="0000FF"/>
                <w:sz w:val="26"/>
                <w:szCs w:val="26"/>
              </w:rPr>
              <w:t>Lò Văn Huấn</w:t>
            </w:r>
          </w:p>
        </w:tc>
        <w:tc>
          <w:tcPr>
            <w:tcW w:w="3016" w:type="dxa"/>
          </w:tcPr>
          <w:p w:rsidR="00B27F1F" w:rsidRDefault="009E00D4">
            <w:pPr>
              <w:rPr>
                <w:color w:val="0000FF"/>
                <w:sz w:val="26"/>
                <w:szCs w:val="26"/>
              </w:rPr>
            </w:pPr>
            <w:r>
              <w:rPr>
                <w:color w:val="0000FF"/>
                <w:sz w:val="26"/>
                <w:szCs w:val="26"/>
              </w:rPr>
              <w:t>Lê Thị Trà My</w:t>
            </w:r>
          </w:p>
        </w:tc>
        <w:tc>
          <w:tcPr>
            <w:tcW w:w="1353" w:type="dxa"/>
          </w:tcPr>
          <w:p w:rsidR="00B27F1F" w:rsidRDefault="009E00D4">
            <w:pPr>
              <w:jc w:val="center"/>
              <w:rPr>
                <w:color w:val="0000FF"/>
                <w:sz w:val="26"/>
                <w:szCs w:val="26"/>
              </w:rPr>
            </w:pPr>
            <w:r>
              <w:rPr>
                <w:color w:val="0000FF"/>
                <w:sz w:val="26"/>
                <w:szCs w:val="26"/>
              </w:rPr>
              <w:t>11C2</w:t>
            </w:r>
          </w:p>
        </w:tc>
        <w:tc>
          <w:tcPr>
            <w:tcW w:w="1604" w:type="dxa"/>
          </w:tcPr>
          <w:p w:rsidR="00B27F1F" w:rsidRDefault="00B27F1F">
            <w:pPr>
              <w:jc w:val="center"/>
              <w:rPr>
                <w:color w:val="0000FF"/>
                <w:sz w:val="26"/>
                <w:szCs w:val="26"/>
              </w:rPr>
            </w:pPr>
          </w:p>
        </w:tc>
      </w:tr>
      <w:tr w:rsidR="00B27F1F">
        <w:trPr>
          <w:trHeight w:val="335"/>
        </w:trPr>
        <w:tc>
          <w:tcPr>
            <w:tcW w:w="852" w:type="dxa"/>
          </w:tcPr>
          <w:p w:rsidR="00B27F1F" w:rsidRDefault="009E00D4">
            <w:pPr>
              <w:jc w:val="center"/>
              <w:rPr>
                <w:color w:val="0000FF"/>
                <w:sz w:val="26"/>
                <w:szCs w:val="26"/>
              </w:rPr>
            </w:pPr>
            <w:r>
              <w:rPr>
                <w:color w:val="0000FF"/>
                <w:sz w:val="26"/>
                <w:szCs w:val="26"/>
              </w:rPr>
              <w:t>11</w:t>
            </w:r>
          </w:p>
        </w:tc>
        <w:tc>
          <w:tcPr>
            <w:tcW w:w="2852" w:type="dxa"/>
          </w:tcPr>
          <w:p w:rsidR="00B27F1F" w:rsidRDefault="009E00D4">
            <w:pPr>
              <w:rPr>
                <w:color w:val="0000FF"/>
                <w:sz w:val="26"/>
                <w:szCs w:val="26"/>
              </w:rPr>
            </w:pPr>
            <w:r>
              <w:rPr>
                <w:color w:val="0000FF"/>
                <w:sz w:val="26"/>
                <w:szCs w:val="26"/>
              </w:rPr>
              <w:t>Cao Văn Toàn</w:t>
            </w:r>
          </w:p>
        </w:tc>
        <w:tc>
          <w:tcPr>
            <w:tcW w:w="3016" w:type="dxa"/>
          </w:tcPr>
          <w:p w:rsidR="00B27F1F" w:rsidRDefault="009E00D4">
            <w:pPr>
              <w:rPr>
                <w:color w:val="0000FF"/>
                <w:sz w:val="26"/>
                <w:szCs w:val="26"/>
              </w:rPr>
            </w:pPr>
            <w:r>
              <w:rPr>
                <w:color w:val="0000FF"/>
                <w:sz w:val="26"/>
                <w:szCs w:val="26"/>
              </w:rPr>
              <w:t>Cao Thị Giang</w:t>
            </w:r>
          </w:p>
        </w:tc>
        <w:tc>
          <w:tcPr>
            <w:tcW w:w="1353" w:type="dxa"/>
          </w:tcPr>
          <w:p w:rsidR="00B27F1F" w:rsidRDefault="009E00D4">
            <w:pPr>
              <w:jc w:val="center"/>
              <w:rPr>
                <w:color w:val="0000FF"/>
                <w:sz w:val="26"/>
                <w:szCs w:val="26"/>
              </w:rPr>
            </w:pPr>
            <w:r>
              <w:rPr>
                <w:color w:val="0000FF"/>
                <w:sz w:val="26"/>
                <w:szCs w:val="26"/>
              </w:rPr>
              <w:t>11C3</w:t>
            </w:r>
          </w:p>
        </w:tc>
        <w:tc>
          <w:tcPr>
            <w:tcW w:w="1604" w:type="dxa"/>
          </w:tcPr>
          <w:p w:rsidR="00B27F1F" w:rsidRDefault="00B27F1F">
            <w:pPr>
              <w:jc w:val="center"/>
              <w:rPr>
                <w:color w:val="0000FF"/>
                <w:sz w:val="26"/>
                <w:szCs w:val="26"/>
              </w:rPr>
            </w:pPr>
          </w:p>
        </w:tc>
      </w:tr>
      <w:tr w:rsidR="00B27F1F">
        <w:trPr>
          <w:trHeight w:val="335"/>
        </w:trPr>
        <w:tc>
          <w:tcPr>
            <w:tcW w:w="852" w:type="dxa"/>
          </w:tcPr>
          <w:p w:rsidR="00B27F1F" w:rsidRDefault="009E00D4">
            <w:pPr>
              <w:jc w:val="center"/>
              <w:rPr>
                <w:color w:val="0000FF"/>
                <w:sz w:val="26"/>
                <w:szCs w:val="26"/>
              </w:rPr>
            </w:pPr>
            <w:r>
              <w:rPr>
                <w:color w:val="0000FF"/>
                <w:sz w:val="26"/>
                <w:szCs w:val="26"/>
              </w:rPr>
              <w:t>12</w:t>
            </w:r>
          </w:p>
        </w:tc>
        <w:tc>
          <w:tcPr>
            <w:tcW w:w="2852" w:type="dxa"/>
          </w:tcPr>
          <w:p w:rsidR="00B27F1F" w:rsidRDefault="009E00D4">
            <w:pPr>
              <w:rPr>
                <w:color w:val="0000FF"/>
                <w:sz w:val="26"/>
                <w:szCs w:val="26"/>
              </w:rPr>
            </w:pPr>
            <w:r>
              <w:rPr>
                <w:color w:val="0000FF"/>
                <w:sz w:val="26"/>
                <w:szCs w:val="26"/>
              </w:rPr>
              <w:t>Phạm Thị Huệ</w:t>
            </w:r>
          </w:p>
        </w:tc>
        <w:tc>
          <w:tcPr>
            <w:tcW w:w="3016" w:type="dxa"/>
          </w:tcPr>
          <w:p w:rsidR="00B27F1F" w:rsidRDefault="009E00D4">
            <w:pPr>
              <w:rPr>
                <w:color w:val="0000FF"/>
                <w:sz w:val="26"/>
                <w:szCs w:val="26"/>
              </w:rPr>
            </w:pPr>
            <w:r>
              <w:rPr>
                <w:color w:val="0000FF"/>
                <w:sz w:val="26"/>
                <w:szCs w:val="26"/>
              </w:rPr>
              <w:t>Phan Quốc Việt</w:t>
            </w:r>
          </w:p>
        </w:tc>
        <w:tc>
          <w:tcPr>
            <w:tcW w:w="1353" w:type="dxa"/>
          </w:tcPr>
          <w:p w:rsidR="00B27F1F" w:rsidRDefault="009E00D4">
            <w:pPr>
              <w:jc w:val="center"/>
              <w:rPr>
                <w:color w:val="0000FF"/>
                <w:sz w:val="26"/>
                <w:szCs w:val="26"/>
              </w:rPr>
            </w:pPr>
            <w:r>
              <w:rPr>
                <w:color w:val="0000FF"/>
                <w:sz w:val="26"/>
                <w:szCs w:val="26"/>
              </w:rPr>
              <w:t>11C4</w:t>
            </w:r>
          </w:p>
        </w:tc>
        <w:tc>
          <w:tcPr>
            <w:tcW w:w="1604" w:type="dxa"/>
          </w:tcPr>
          <w:p w:rsidR="00B27F1F" w:rsidRDefault="00B27F1F">
            <w:pPr>
              <w:jc w:val="center"/>
              <w:rPr>
                <w:color w:val="0000FF"/>
                <w:sz w:val="26"/>
                <w:szCs w:val="26"/>
              </w:rPr>
            </w:pPr>
          </w:p>
        </w:tc>
      </w:tr>
      <w:tr w:rsidR="00B27F1F">
        <w:trPr>
          <w:trHeight w:val="335"/>
        </w:trPr>
        <w:tc>
          <w:tcPr>
            <w:tcW w:w="852" w:type="dxa"/>
          </w:tcPr>
          <w:p w:rsidR="00B27F1F" w:rsidRDefault="009E00D4">
            <w:pPr>
              <w:jc w:val="center"/>
              <w:rPr>
                <w:color w:val="0000FF"/>
                <w:sz w:val="26"/>
                <w:szCs w:val="26"/>
              </w:rPr>
            </w:pPr>
            <w:r>
              <w:rPr>
                <w:color w:val="0000FF"/>
                <w:sz w:val="26"/>
                <w:szCs w:val="26"/>
              </w:rPr>
              <w:t>13</w:t>
            </w:r>
          </w:p>
        </w:tc>
        <w:tc>
          <w:tcPr>
            <w:tcW w:w="2852" w:type="dxa"/>
          </w:tcPr>
          <w:p w:rsidR="00B27F1F" w:rsidRDefault="009E00D4">
            <w:pPr>
              <w:rPr>
                <w:color w:val="0000FF"/>
                <w:sz w:val="26"/>
                <w:szCs w:val="26"/>
              </w:rPr>
            </w:pPr>
            <w:r>
              <w:rPr>
                <w:color w:val="0000FF"/>
                <w:sz w:val="26"/>
                <w:szCs w:val="26"/>
              </w:rPr>
              <w:t>Võ Thị Thanh Vân</w:t>
            </w:r>
          </w:p>
        </w:tc>
        <w:tc>
          <w:tcPr>
            <w:tcW w:w="3016" w:type="dxa"/>
          </w:tcPr>
          <w:p w:rsidR="00B27F1F" w:rsidRDefault="009E00D4">
            <w:pPr>
              <w:rPr>
                <w:color w:val="0000FF"/>
                <w:sz w:val="26"/>
                <w:szCs w:val="26"/>
              </w:rPr>
            </w:pPr>
            <w:r>
              <w:rPr>
                <w:color w:val="0000FF"/>
                <w:sz w:val="26"/>
                <w:szCs w:val="26"/>
              </w:rPr>
              <w:t>Đinh Võ Huyền Trân</w:t>
            </w:r>
          </w:p>
        </w:tc>
        <w:tc>
          <w:tcPr>
            <w:tcW w:w="1353" w:type="dxa"/>
          </w:tcPr>
          <w:p w:rsidR="00B27F1F" w:rsidRDefault="009E00D4">
            <w:pPr>
              <w:jc w:val="center"/>
              <w:rPr>
                <w:color w:val="0000FF"/>
                <w:sz w:val="26"/>
                <w:szCs w:val="26"/>
              </w:rPr>
            </w:pPr>
            <w:r>
              <w:rPr>
                <w:color w:val="0000FF"/>
                <w:sz w:val="26"/>
                <w:szCs w:val="26"/>
              </w:rPr>
              <w:t>12A1</w:t>
            </w:r>
          </w:p>
        </w:tc>
        <w:tc>
          <w:tcPr>
            <w:tcW w:w="1604" w:type="dxa"/>
          </w:tcPr>
          <w:p w:rsidR="00B27F1F" w:rsidRDefault="00B27F1F">
            <w:pPr>
              <w:jc w:val="center"/>
              <w:rPr>
                <w:color w:val="0000FF"/>
                <w:sz w:val="26"/>
                <w:szCs w:val="26"/>
              </w:rPr>
            </w:pPr>
          </w:p>
        </w:tc>
      </w:tr>
      <w:tr w:rsidR="00B27F1F">
        <w:trPr>
          <w:trHeight w:val="335"/>
        </w:trPr>
        <w:tc>
          <w:tcPr>
            <w:tcW w:w="852" w:type="dxa"/>
          </w:tcPr>
          <w:p w:rsidR="00B27F1F" w:rsidRDefault="009E00D4">
            <w:pPr>
              <w:jc w:val="center"/>
              <w:rPr>
                <w:color w:val="0000FF"/>
                <w:sz w:val="26"/>
                <w:szCs w:val="26"/>
              </w:rPr>
            </w:pPr>
            <w:r>
              <w:rPr>
                <w:color w:val="0000FF"/>
                <w:sz w:val="26"/>
                <w:szCs w:val="26"/>
              </w:rPr>
              <w:t>14</w:t>
            </w:r>
          </w:p>
        </w:tc>
        <w:tc>
          <w:tcPr>
            <w:tcW w:w="2852" w:type="dxa"/>
          </w:tcPr>
          <w:p w:rsidR="00B27F1F" w:rsidRDefault="009E00D4">
            <w:pPr>
              <w:rPr>
                <w:color w:val="0000FF"/>
                <w:sz w:val="26"/>
                <w:szCs w:val="26"/>
              </w:rPr>
            </w:pPr>
            <w:r>
              <w:rPr>
                <w:color w:val="0000FF"/>
                <w:sz w:val="26"/>
                <w:szCs w:val="26"/>
              </w:rPr>
              <w:t>Mai Thị Nhịp</w:t>
            </w:r>
          </w:p>
        </w:tc>
        <w:tc>
          <w:tcPr>
            <w:tcW w:w="3016" w:type="dxa"/>
          </w:tcPr>
          <w:p w:rsidR="00B27F1F" w:rsidRDefault="009E00D4">
            <w:pPr>
              <w:rPr>
                <w:color w:val="0000FF"/>
                <w:sz w:val="26"/>
                <w:szCs w:val="26"/>
              </w:rPr>
            </w:pPr>
            <w:r>
              <w:rPr>
                <w:color w:val="0000FF"/>
                <w:sz w:val="26"/>
                <w:szCs w:val="26"/>
              </w:rPr>
              <w:t>Phan Đình Tuấn</w:t>
            </w:r>
          </w:p>
        </w:tc>
        <w:tc>
          <w:tcPr>
            <w:tcW w:w="1353" w:type="dxa"/>
          </w:tcPr>
          <w:p w:rsidR="00B27F1F" w:rsidRDefault="009E00D4">
            <w:pPr>
              <w:jc w:val="center"/>
              <w:rPr>
                <w:color w:val="0000FF"/>
                <w:sz w:val="26"/>
                <w:szCs w:val="26"/>
              </w:rPr>
            </w:pPr>
            <w:r>
              <w:rPr>
                <w:color w:val="0000FF"/>
                <w:sz w:val="26"/>
                <w:szCs w:val="26"/>
              </w:rPr>
              <w:t>12A2</w:t>
            </w:r>
          </w:p>
        </w:tc>
        <w:tc>
          <w:tcPr>
            <w:tcW w:w="1604" w:type="dxa"/>
          </w:tcPr>
          <w:p w:rsidR="00B27F1F" w:rsidRDefault="00B27F1F">
            <w:pPr>
              <w:jc w:val="center"/>
              <w:rPr>
                <w:color w:val="0000FF"/>
                <w:sz w:val="26"/>
                <w:szCs w:val="26"/>
              </w:rPr>
            </w:pPr>
          </w:p>
        </w:tc>
      </w:tr>
      <w:tr w:rsidR="00B27F1F">
        <w:trPr>
          <w:trHeight w:val="335"/>
        </w:trPr>
        <w:tc>
          <w:tcPr>
            <w:tcW w:w="852" w:type="dxa"/>
          </w:tcPr>
          <w:p w:rsidR="00B27F1F" w:rsidRDefault="009E00D4">
            <w:pPr>
              <w:jc w:val="center"/>
              <w:rPr>
                <w:color w:val="0000FF"/>
                <w:sz w:val="26"/>
                <w:szCs w:val="26"/>
              </w:rPr>
            </w:pPr>
            <w:r>
              <w:rPr>
                <w:color w:val="0000FF"/>
                <w:sz w:val="26"/>
                <w:szCs w:val="26"/>
              </w:rPr>
              <w:t>15</w:t>
            </w:r>
          </w:p>
        </w:tc>
        <w:tc>
          <w:tcPr>
            <w:tcW w:w="2852" w:type="dxa"/>
          </w:tcPr>
          <w:p w:rsidR="00B27F1F" w:rsidRDefault="009E00D4">
            <w:pPr>
              <w:rPr>
                <w:color w:val="0000FF"/>
                <w:sz w:val="26"/>
                <w:szCs w:val="26"/>
              </w:rPr>
            </w:pPr>
            <w:r>
              <w:rPr>
                <w:color w:val="0000FF"/>
                <w:sz w:val="26"/>
                <w:szCs w:val="26"/>
              </w:rPr>
              <w:t xml:space="preserve">Đặng Văn </w:t>
            </w:r>
            <w:r>
              <w:rPr>
                <w:color w:val="0000FF"/>
                <w:sz w:val="26"/>
                <w:szCs w:val="26"/>
              </w:rPr>
              <w:t>Nghĩa</w:t>
            </w:r>
          </w:p>
        </w:tc>
        <w:tc>
          <w:tcPr>
            <w:tcW w:w="3016" w:type="dxa"/>
          </w:tcPr>
          <w:p w:rsidR="00B27F1F" w:rsidRDefault="009E00D4">
            <w:pPr>
              <w:rPr>
                <w:color w:val="0000FF"/>
                <w:sz w:val="26"/>
                <w:szCs w:val="26"/>
              </w:rPr>
            </w:pPr>
            <w:r>
              <w:rPr>
                <w:color w:val="0000FF"/>
                <w:sz w:val="26"/>
                <w:szCs w:val="26"/>
              </w:rPr>
              <w:t>Đặng Trần Thúy Ngân</w:t>
            </w:r>
          </w:p>
        </w:tc>
        <w:tc>
          <w:tcPr>
            <w:tcW w:w="1353" w:type="dxa"/>
          </w:tcPr>
          <w:p w:rsidR="00B27F1F" w:rsidRDefault="009E00D4">
            <w:pPr>
              <w:jc w:val="center"/>
              <w:rPr>
                <w:color w:val="0000FF"/>
                <w:sz w:val="26"/>
                <w:szCs w:val="26"/>
              </w:rPr>
            </w:pPr>
            <w:r>
              <w:rPr>
                <w:color w:val="0000FF"/>
                <w:sz w:val="26"/>
                <w:szCs w:val="26"/>
              </w:rPr>
              <w:t>12C1</w:t>
            </w:r>
          </w:p>
        </w:tc>
        <w:tc>
          <w:tcPr>
            <w:tcW w:w="1604" w:type="dxa"/>
          </w:tcPr>
          <w:p w:rsidR="00B27F1F" w:rsidRDefault="00B27F1F">
            <w:pPr>
              <w:jc w:val="center"/>
              <w:rPr>
                <w:color w:val="0000FF"/>
                <w:sz w:val="26"/>
                <w:szCs w:val="26"/>
              </w:rPr>
            </w:pPr>
          </w:p>
        </w:tc>
      </w:tr>
      <w:tr w:rsidR="00B27F1F">
        <w:trPr>
          <w:trHeight w:val="335"/>
        </w:trPr>
        <w:tc>
          <w:tcPr>
            <w:tcW w:w="852" w:type="dxa"/>
          </w:tcPr>
          <w:p w:rsidR="00B27F1F" w:rsidRDefault="009E00D4">
            <w:pPr>
              <w:jc w:val="center"/>
              <w:rPr>
                <w:color w:val="0000FF"/>
                <w:sz w:val="26"/>
                <w:szCs w:val="26"/>
              </w:rPr>
            </w:pPr>
            <w:r>
              <w:rPr>
                <w:color w:val="0000FF"/>
                <w:sz w:val="26"/>
                <w:szCs w:val="26"/>
              </w:rPr>
              <w:t>16</w:t>
            </w:r>
          </w:p>
        </w:tc>
        <w:tc>
          <w:tcPr>
            <w:tcW w:w="2852" w:type="dxa"/>
          </w:tcPr>
          <w:p w:rsidR="00B27F1F" w:rsidRDefault="009E00D4">
            <w:pPr>
              <w:rPr>
                <w:color w:val="0000FF"/>
                <w:sz w:val="26"/>
                <w:szCs w:val="26"/>
              </w:rPr>
            </w:pPr>
            <w:r>
              <w:rPr>
                <w:color w:val="0000FF"/>
                <w:sz w:val="26"/>
                <w:szCs w:val="26"/>
              </w:rPr>
              <w:t>Nguyễn Văn Tiến</w:t>
            </w:r>
          </w:p>
        </w:tc>
        <w:tc>
          <w:tcPr>
            <w:tcW w:w="3016" w:type="dxa"/>
          </w:tcPr>
          <w:p w:rsidR="00B27F1F" w:rsidRDefault="009E00D4">
            <w:pPr>
              <w:rPr>
                <w:color w:val="0000FF"/>
                <w:sz w:val="26"/>
                <w:szCs w:val="26"/>
              </w:rPr>
            </w:pPr>
            <w:r>
              <w:rPr>
                <w:color w:val="0000FF"/>
                <w:sz w:val="24"/>
                <w:szCs w:val="24"/>
              </w:rPr>
              <w:t>Nguyễn Nam Quốc Bảo</w:t>
            </w:r>
          </w:p>
        </w:tc>
        <w:tc>
          <w:tcPr>
            <w:tcW w:w="1353" w:type="dxa"/>
          </w:tcPr>
          <w:p w:rsidR="00B27F1F" w:rsidRDefault="009E00D4">
            <w:pPr>
              <w:jc w:val="center"/>
              <w:rPr>
                <w:color w:val="0000FF"/>
                <w:sz w:val="26"/>
                <w:szCs w:val="26"/>
              </w:rPr>
            </w:pPr>
            <w:r>
              <w:rPr>
                <w:color w:val="0000FF"/>
                <w:sz w:val="26"/>
                <w:szCs w:val="26"/>
              </w:rPr>
              <w:t>12C2</w:t>
            </w:r>
          </w:p>
        </w:tc>
        <w:tc>
          <w:tcPr>
            <w:tcW w:w="1604" w:type="dxa"/>
          </w:tcPr>
          <w:p w:rsidR="00B27F1F" w:rsidRDefault="00B27F1F">
            <w:pPr>
              <w:jc w:val="center"/>
              <w:rPr>
                <w:color w:val="0000FF"/>
                <w:sz w:val="26"/>
                <w:szCs w:val="26"/>
              </w:rPr>
            </w:pPr>
          </w:p>
        </w:tc>
      </w:tr>
      <w:tr w:rsidR="00B27F1F">
        <w:trPr>
          <w:trHeight w:val="335"/>
        </w:trPr>
        <w:tc>
          <w:tcPr>
            <w:tcW w:w="852" w:type="dxa"/>
          </w:tcPr>
          <w:p w:rsidR="00B27F1F" w:rsidRDefault="009E00D4">
            <w:pPr>
              <w:jc w:val="center"/>
              <w:rPr>
                <w:color w:val="0000FF"/>
                <w:sz w:val="26"/>
                <w:szCs w:val="26"/>
              </w:rPr>
            </w:pPr>
            <w:r>
              <w:rPr>
                <w:color w:val="0000FF"/>
                <w:sz w:val="26"/>
                <w:szCs w:val="26"/>
              </w:rPr>
              <w:t>17</w:t>
            </w:r>
          </w:p>
        </w:tc>
        <w:tc>
          <w:tcPr>
            <w:tcW w:w="2852" w:type="dxa"/>
          </w:tcPr>
          <w:p w:rsidR="00B27F1F" w:rsidRDefault="009E00D4">
            <w:pPr>
              <w:rPr>
                <w:color w:val="0000FF"/>
                <w:sz w:val="26"/>
                <w:szCs w:val="26"/>
              </w:rPr>
            </w:pPr>
            <w:r>
              <w:rPr>
                <w:color w:val="0000FF"/>
                <w:sz w:val="26"/>
                <w:szCs w:val="26"/>
              </w:rPr>
              <w:t>Vương Thị Thu</w:t>
            </w:r>
          </w:p>
        </w:tc>
        <w:tc>
          <w:tcPr>
            <w:tcW w:w="3016" w:type="dxa"/>
          </w:tcPr>
          <w:p w:rsidR="00B27F1F" w:rsidRDefault="009E00D4">
            <w:pPr>
              <w:rPr>
                <w:color w:val="0000FF"/>
                <w:sz w:val="26"/>
                <w:szCs w:val="26"/>
              </w:rPr>
            </w:pPr>
            <w:r>
              <w:rPr>
                <w:color w:val="0000FF"/>
                <w:sz w:val="26"/>
                <w:szCs w:val="26"/>
              </w:rPr>
              <w:t>Trịnh Phương Linh</w:t>
            </w:r>
          </w:p>
        </w:tc>
        <w:tc>
          <w:tcPr>
            <w:tcW w:w="1353" w:type="dxa"/>
          </w:tcPr>
          <w:p w:rsidR="00B27F1F" w:rsidRDefault="009E00D4">
            <w:pPr>
              <w:jc w:val="center"/>
              <w:rPr>
                <w:color w:val="0000FF"/>
                <w:sz w:val="26"/>
                <w:szCs w:val="26"/>
              </w:rPr>
            </w:pPr>
            <w:r>
              <w:rPr>
                <w:color w:val="0000FF"/>
                <w:sz w:val="26"/>
                <w:szCs w:val="26"/>
              </w:rPr>
              <w:t>12C3</w:t>
            </w:r>
          </w:p>
        </w:tc>
        <w:tc>
          <w:tcPr>
            <w:tcW w:w="1604" w:type="dxa"/>
          </w:tcPr>
          <w:p w:rsidR="00B27F1F" w:rsidRDefault="00B27F1F">
            <w:pPr>
              <w:jc w:val="center"/>
              <w:rPr>
                <w:color w:val="0000FF"/>
                <w:sz w:val="26"/>
                <w:szCs w:val="26"/>
              </w:rPr>
            </w:pPr>
          </w:p>
        </w:tc>
      </w:tr>
      <w:tr w:rsidR="00B27F1F">
        <w:trPr>
          <w:trHeight w:val="406"/>
        </w:trPr>
        <w:tc>
          <w:tcPr>
            <w:tcW w:w="852" w:type="dxa"/>
          </w:tcPr>
          <w:p w:rsidR="00B27F1F" w:rsidRDefault="009E00D4">
            <w:pPr>
              <w:jc w:val="center"/>
              <w:rPr>
                <w:color w:val="0000FF"/>
                <w:sz w:val="26"/>
                <w:szCs w:val="26"/>
              </w:rPr>
            </w:pPr>
            <w:r>
              <w:rPr>
                <w:color w:val="0000FF"/>
                <w:sz w:val="26"/>
                <w:szCs w:val="26"/>
              </w:rPr>
              <w:t>18</w:t>
            </w:r>
          </w:p>
        </w:tc>
        <w:tc>
          <w:tcPr>
            <w:tcW w:w="2852" w:type="dxa"/>
          </w:tcPr>
          <w:p w:rsidR="00B27F1F" w:rsidRDefault="009E00D4">
            <w:pPr>
              <w:rPr>
                <w:color w:val="0000FF"/>
                <w:sz w:val="26"/>
                <w:szCs w:val="26"/>
              </w:rPr>
            </w:pPr>
            <w:r>
              <w:rPr>
                <w:color w:val="0000FF"/>
                <w:sz w:val="26"/>
                <w:szCs w:val="26"/>
              </w:rPr>
              <w:t>Ma Thị Nhung</w:t>
            </w:r>
          </w:p>
        </w:tc>
        <w:tc>
          <w:tcPr>
            <w:tcW w:w="3016" w:type="dxa"/>
          </w:tcPr>
          <w:p w:rsidR="00B27F1F" w:rsidRDefault="009E00D4">
            <w:pPr>
              <w:rPr>
                <w:color w:val="0000FF"/>
                <w:sz w:val="26"/>
                <w:szCs w:val="26"/>
              </w:rPr>
            </w:pPr>
            <w:r>
              <w:rPr>
                <w:color w:val="0000FF"/>
                <w:sz w:val="26"/>
                <w:szCs w:val="26"/>
              </w:rPr>
              <w:t>Nguyễn Vân Anh</w:t>
            </w:r>
          </w:p>
        </w:tc>
        <w:tc>
          <w:tcPr>
            <w:tcW w:w="1353" w:type="dxa"/>
          </w:tcPr>
          <w:p w:rsidR="00B27F1F" w:rsidRDefault="009E00D4">
            <w:pPr>
              <w:jc w:val="center"/>
              <w:rPr>
                <w:color w:val="0000FF"/>
                <w:sz w:val="26"/>
                <w:szCs w:val="26"/>
              </w:rPr>
            </w:pPr>
            <w:r>
              <w:rPr>
                <w:color w:val="0000FF"/>
                <w:sz w:val="26"/>
                <w:szCs w:val="26"/>
              </w:rPr>
              <w:t>12C4</w:t>
            </w:r>
          </w:p>
        </w:tc>
        <w:tc>
          <w:tcPr>
            <w:tcW w:w="1604" w:type="dxa"/>
          </w:tcPr>
          <w:p w:rsidR="00B27F1F" w:rsidRDefault="00B27F1F">
            <w:pPr>
              <w:jc w:val="center"/>
              <w:rPr>
                <w:color w:val="0000FF"/>
                <w:sz w:val="26"/>
                <w:szCs w:val="26"/>
              </w:rPr>
            </w:pPr>
          </w:p>
        </w:tc>
      </w:tr>
    </w:tbl>
    <w:p w:rsidR="00B27F1F" w:rsidRDefault="009E00D4">
      <w:pPr>
        <w:spacing w:before="120" w:after="120"/>
        <w:ind w:firstLine="709"/>
        <w:jc w:val="both"/>
        <w:rPr>
          <w:color w:val="0000FF"/>
        </w:rPr>
      </w:pPr>
      <w:r>
        <w:rPr>
          <w:color w:val="0000FF"/>
        </w:rPr>
        <w:t xml:space="preserve">Hội nghi bầu ra </w:t>
      </w:r>
      <w:r>
        <w:rPr>
          <w:color w:val="0000FF"/>
          <w:lang w:val="de-DE"/>
        </w:rPr>
        <w:t xml:space="preserve">Thường trực Ban đại diện </w:t>
      </w:r>
      <w:r>
        <w:rPr>
          <w:color w:val="0000FF"/>
        </w:rPr>
        <w:t>CMHS gồm các ông (bà):</w:t>
      </w:r>
    </w:p>
    <w:tbl>
      <w:tblPr>
        <w:tblStyle w:val="TableGrid"/>
        <w:tblW w:w="9657" w:type="dxa"/>
        <w:tblInd w:w="108" w:type="dxa"/>
        <w:tblLayout w:type="fixed"/>
        <w:tblLook w:val="04A0" w:firstRow="1" w:lastRow="0" w:firstColumn="1" w:lastColumn="0" w:noHBand="0" w:noVBand="1"/>
      </w:tblPr>
      <w:tblGrid>
        <w:gridCol w:w="624"/>
        <w:gridCol w:w="2221"/>
        <w:gridCol w:w="2730"/>
        <w:gridCol w:w="1240"/>
        <w:gridCol w:w="1583"/>
        <w:gridCol w:w="1259"/>
      </w:tblGrid>
      <w:tr w:rsidR="00B27F1F">
        <w:trPr>
          <w:trHeight w:val="605"/>
        </w:trPr>
        <w:tc>
          <w:tcPr>
            <w:tcW w:w="624" w:type="dxa"/>
          </w:tcPr>
          <w:p w:rsidR="00B27F1F" w:rsidRDefault="009E00D4">
            <w:pPr>
              <w:jc w:val="center"/>
              <w:rPr>
                <w:b/>
                <w:color w:val="0000FF"/>
                <w:sz w:val="24"/>
                <w:szCs w:val="24"/>
              </w:rPr>
            </w:pPr>
            <w:r>
              <w:rPr>
                <w:b/>
                <w:color w:val="0000FF"/>
                <w:sz w:val="24"/>
                <w:szCs w:val="24"/>
              </w:rPr>
              <w:t>S</w:t>
            </w:r>
            <w:r>
              <w:rPr>
                <w:b/>
                <w:color w:val="0000FF"/>
                <w:sz w:val="24"/>
                <w:szCs w:val="24"/>
              </w:rPr>
              <w:t>TT</w:t>
            </w:r>
          </w:p>
        </w:tc>
        <w:tc>
          <w:tcPr>
            <w:tcW w:w="2221" w:type="dxa"/>
          </w:tcPr>
          <w:p w:rsidR="00B27F1F" w:rsidRDefault="009E00D4">
            <w:pPr>
              <w:jc w:val="center"/>
              <w:rPr>
                <w:b/>
                <w:color w:val="0000FF"/>
                <w:sz w:val="24"/>
                <w:szCs w:val="24"/>
              </w:rPr>
            </w:pPr>
            <w:r>
              <w:rPr>
                <w:b/>
                <w:color w:val="0000FF"/>
                <w:sz w:val="24"/>
                <w:szCs w:val="24"/>
              </w:rPr>
              <w:t>Họ và tên</w:t>
            </w:r>
          </w:p>
        </w:tc>
        <w:tc>
          <w:tcPr>
            <w:tcW w:w="2730" w:type="dxa"/>
          </w:tcPr>
          <w:p w:rsidR="00B27F1F" w:rsidRDefault="009E00D4">
            <w:pPr>
              <w:jc w:val="center"/>
              <w:rPr>
                <w:b/>
                <w:color w:val="0000FF"/>
                <w:sz w:val="24"/>
                <w:szCs w:val="24"/>
              </w:rPr>
            </w:pPr>
            <w:r>
              <w:rPr>
                <w:b/>
                <w:color w:val="0000FF"/>
                <w:sz w:val="24"/>
                <w:szCs w:val="24"/>
              </w:rPr>
              <w:t>Phụ huynh em</w:t>
            </w:r>
          </w:p>
        </w:tc>
        <w:tc>
          <w:tcPr>
            <w:tcW w:w="1240" w:type="dxa"/>
          </w:tcPr>
          <w:p w:rsidR="00B27F1F" w:rsidRDefault="009E00D4">
            <w:pPr>
              <w:jc w:val="center"/>
              <w:rPr>
                <w:b/>
                <w:color w:val="0000FF"/>
                <w:sz w:val="24"/>
                <w:szCs w:val="24"/>
              </w:rPr>
            </w:pPr>
            <w:r>
              <w:rPr>
                <w:b/>
                <w:color w:val="0000FF"/>
                <w:sz w:val="24"/>
                <w:szCs w:val="24"/>
              </w:rPr>
              <w:t>Lớp</w:t>
            </w:r>
          </w:p>
        </w:tc>
        <w:tc>
          <w:tcPr>
            <w:tcW w:w="1583" w:type="dxa"/>
          </w:tcPr>
          <w:p w:rsidR="00B27F1F" w:rsidRDefault="009E00D4">
            <w:pPr>
              <w:jc w:val="center"/>
              <w:rPr>
                <w:b/>
                <w:color w:val="0000FF"/>
                <w:sz w:val="24"/>
                <w:szCs w:val="24"/>
              </w:rPr>
            </w:pPr>
            <w:r>
              <w:rPr>
                <w:b/>
                <w:color w:val="0000FF"/>
                <w:sz w:val="24"/>
                <w:szCs w:val="24"/>
              </w:rPr>
              <w:t>Chức vụ</w:t>
            </w:r>
          </w:p>
        </w:tc>
        <w:tc>
          <w:tcPr>
            <w:tcW w:w="1259" w:type="dxa"/>
          </w:tcPr>
          <w:p w:rsidR="00B27F1F" w:rsidRDefault="009E00D4">
            <w:pPr>
              <w:jc w:val="center"/>
              <w:rPr>
                <w:b/>
                <w:color w:val="0000FF"/>
                <w:sz w:val="24"/>
                <w:szCs w:val="24"/>
              </w:rPr>
            </w:pPr>
            <w:r>
              <w:rPr>
                <w:b/>
                <w:color w:val="0000FF"/>
                <w:sz w:val="24"/>
                <w:szCs w:val="24"/>
              </w:rPr>
              <w:t>Ghi chú</w:t>
            </w:r>
          </w:p>
        </w:tc>
      </w:tr>
      <w:tr w:rsidR="00B27F1F">
        <w:trPr>
          <w:trHeight w:val="336"/>
        </w:trPr>
        <w:tc>
          <w:tcPr>
            <w:tcW w:w="624" w:type="dxa"/>
          </w:tcPr>
          <w:p w:rsidR="00B27F1F" w:rsidRDefault="009E00D4">
            <w:pPr>
              <w:jc w:val="center"/>
              <w:rPr>
                <w:color w:val="0000FF"/>
                <w:sz w:val="24"/>
                <w:szCs w:val="24"/>
              </w:rPr>
            </w:pPr>
            <w:r>
              <w:rPr>
                <w:color w:val="0000FF"/>
                <w:sz w:val="24"/>
                <w:szCs w:val="24"/>
              </w:rPr>
              <w:t>1</w:t>
            </w:r>
          </w:p>
        </w:tc>
        <w:tc>
          <w:tcPr>
            <w:tcW w:w="2221" w:type="dxa"/>
            <w:shd w:val="clear" w:color="auto" w:fill="auto"/>
          </w:tcPr>
          <w:p w:rsidR="00B27F1F" w:rsidRDefault="009E00D4">
            <w:pPr>
              <w:jc w:val="both"/>
              <w:rPr>
                <w:color w:val="0000FF"/>
                <w:sz w:val="26"/>
                <w:szCs w:val="26"/>
              </w:rPr>
            </w:pPr>
            <w:r>
              <w:rPr>
                <w:color w:val="0000FF"/>
                <w:sz w:val="26"/>
                <w:szCs w:val="26"/>
              </w:rPr>
              <w:t>Trần Văn Ninh</w:t>
            </w:r>
          </w:p>
        </w:tc>
        <w:tc>
          <w:tcPr>
            <w:tcW w:w="2730" w:type="dxa"/>
            <w:shd w:val="clear" w:color="auto" w:fill="auto"/>
          </w:tcPr>
          <w:p w:rsidR="00B27F1F" w:rsidRDefault="009E00D4">
            <w:pPr>
              <w:jc w:val="both"/>
              <w:rPr>
                <w:color w:val="0000FF"/>
                <w:sz w:val="26"/>
                <w:szCs w:val="26"/>
              </w:rPr>
            </w:pPr>
            <w:r>
              <w:rPr>
                <w:color w:val="0000FF"/>
                <w:sz w:val="26"/>
                <w:szCs w:val="26"/>
              </w:rPr>
              <w:t>Trần Thanh Bình</w:t>
            </w:r>
          </w:p>
        </w:tc>
        <w:tc>
          <w:tcPr>
            <w:tcW w:w="1240" w:type="dxa"/>
            <w:shd w:val="clear" w:color="auto" w:fill="auto"/>
          </w:tcPr>
          <w:p w:rsidR="00B27F1F" w:rsidRDefault="009E00D4">
            <w:pPr>
              <w:jc w:val="center"/>
              <w:rPr>
                <w:color w:val="0000FF"/>
                <w:sz w:val="26"/>
                <w:szCs w:val="26"/>
              </w:rPr>
            </w:pPr>
            <w:r>
              <w:rPr>
                <w:color w:val="0000FF"/>
                <w:sz w:val="26"/>
                <w:szCs w:val="26"/>
              </w:rPr>
              <w:t>10A1</w:t>
            </w:r>
          </w:p>
        </w:tc>
        <w:tc>
          <w:tcPr>
            <w:tcW w:w="1583" w:type="dxa"/>
          </w:tcPr>
          <w:p w:rsidR="00B27F1F" w:rsidRDefault="009E00D4">
            <w:pPr>
              <w:jc w:val="center"/>
              <w:rPr>
                <w:color w:val="0000FF"/>
                <w:sz w:val="24"/>
                <w:szCs w:val="24"/>
              </w:rPr>
            </w:pPr>
            <w:r>
              <w:rPr>
                <w:color w:val="0000FF"/>
                <w:sz w:val="24"/>
                <w:szCs w:val="24"/>
              </w:rPr>
              <w:t xml:space="preserve">Trưởng </w:t>
            </w:r>
            <w:r>
              <w:rPr>
                <w:color w:val="0000FF"/>
                <w:sz w:val="24"/>
                <w:szCs w:val="24"/>
              </w:rPr>
              <w:t>b</w:t>
            </w:r>
            <w:r>
              <w:rPr>
                <w:color w:val="0000FF"/>
                <w:sz w:val="24"/>
                <w:szCs w:val="24"/>
              </w:rPr>
              <w:t>an</w:t>
            </w:r>
          </w:p>
        </w:tc>
        <w:tc>
          <w:tcPr>
            <w:tcW w:w="1259" w:type="dxa"/>
          </w:tcPr>
          <w:p w:rsidR="00B27F1F" w:rsidRDefault="00B27F1F">
            <w:pPr>
              <w:jc w:val="center"/>
              <w:rPr>
                <w:color w:val="0000FF"/>
                <w:sz w:val="24"/>
                <w:szCs w:val="24"/>
              </w:rPr>
            </w:pPr>
          </w:p>
        </w:tc>
      </w:tr>
      <w:tr w:rsidR="00B27F1F">
        <w:trPr>
          <w:trHeight w:val="336"/>
        </w:trPr>
        <w:tc>
          <w:tcPr>
            <w:tcW w:w="624" w:type="dxa"/>
          </w:tcPr>
          <w:p w:rsidR="00B27F1F" w:rsidRDefault="009E00D4">
            <w:pPr>
              <w:jc w:val="center"/>
              <w:rPr>
                <w:color w:val="0000FF"/>
                <w:sz w:val="24"/>
                <w:szCs w:val="24"/>
              </w:rPr>
            </w:pPr>
            <w:r>
              <w:rPr>
                <w:color w:val="0000FF"/>
                <w:sz w:val="24"/>
                <w:szCs w:val="24"/>
              </w:rPr>
              <w:t>2</w:t>
            </w:r>
          </w:p>
        </w:tc>
        <w:tc>
          <w:tcPr>
            <w:tcW w:w="2221" w:type="dxa"/>
            <w:shd w:val="clear" w:color="auto" w:fill="auto"/>
          </w:tcPr>
          <w:p w:rsidR="00B27F1F" w:rsidRDefault="009E00D4">
            <w:pPr>
              <w:jc w:val="both"/>
              <w:rPr>
                <w:color w:val="0000FF"/>
                <w:sz w:val="26"/>
                <w:szCs w:val="26"/>
              </w:rPr>
            </w:pPr>
            <w:r>
              <w:rPr>
                <w:color w:val="0000FF"/>
                <w:sz w:val="26"/>
                <w:szCs w:val="26"/>
              </w:rPr>
              <w:t>Trần Thị Ngà</w:t>
            </w:r>
          </w:p>
        </w:tc>
        <w:tc>
          <w:tcPr>
            <w:tcW w:w="2730" w:type="dxa"/>
            <w:shd w:val="clear" w:color="auto" w:fill="auto"/>
          </w:tcPr>
          <w:p w:rsidR="00B27F1F" w:rsidRDefault="009E00D4">
            <w:pPr>
              <w:jc w:val="both"/>
              <w:rPr>
                <w:color w:val="0000FF"/>
                <w:sz w:val="26"/>
                <w:szCs w:val="26"/>
              </w:rPr>
            </w:pPr>
            <w:r>
              <w:rPr>
                <w:color w:val="0000FF"/>
                <w:sz w:val="26"/>
                <w:szCs w:val="26"/>
              </w:rPr>
              <w:t>Trần Ngọc Khánh Linh</w:t>
            </w:r>
          </w:p>
        </w:tc>
        <w:tc>
          <w:tcPr>
            <w:tcW w:w="1240" w:type="dxa"/>
            <w:shd w:val="clear" w:color="auto" w:fill="auto"/>
          </w:tcPr>
          <w:p w:rsidR="00B27F1F" w:rsidRDefault="009E00D4">
            <w:pPr>
              <w:jc w:val="center"/>
              <w:rPr>
                <w:color w:val="0000FF"/>
                <w:sz w:val="26"/>
                <w:szCs w:val="26"/>
              </w:rPr>
            </w:pPr>
            <w:r>
              <w:rPr>
                <w:color w:val="0000FF"/>
                <w:sz w:val="26"/>
                <w:szCs w:val="26"/>
              </w:rPr>
              <w:t>11A1</w:t>
            </w:r>
          </w:p>
        </w:tc>
        <w:tc>
          <w:tcPr>
            <w:tcW w:w="1583" w:type="dxa"/>
          </w:tcPr>
          <w:p w:rsidR="00B27F1F" w:rsidRDefault="009E00D4">
            <w:pPr>
              <w:jc w:val="center"/>
              <w:rPr>
                <w:color w:val="0000FF"/>
                <w:sz w:val="24"/>
                <w:szCs w:val="24"/>
              </w:rPr>
            </w:pPr>
            <w:r>
              <w:rPr>
                <w:color w:val="0000FF"/>
                <w:sz w:val="24"/>
                <w:szCs w:val="24"/>
              </w:rPr>
              <w:t>Phó ban</w:t>
            </w:r>
          </w:p>
        </w:tc>
        <w:tc>
          <w:tcPr>
            <w:tcW w:w="1259" w:type="dxa"/>
          </w:tcPr>
          <w:p w:rsidR="00B27F1F" w:rsidRDefault="00B27F1F">
            <w:pPr>
              <w:jc w:val="center"/>
              <w:rPr>
                <w:color w:val="0000FF"/>
                <w:sz w:val="24"/>
                <w:szCs w:val="24"/>
              </w:rPr>
            </w:pPr>
          </w:p>
        </w:tc>
      </w:tr>
      <w:tr w:rsidR="00B27F1F">
        <w:trPr>
          <w:trHeight w:val="336"/>
        </w:trPr>
        <w:tc>
          <w:tcPr>
            <w:tcW w:w="624" w:type="dxa"/>
          </w:tcPr>
          <w:p w:rsidR="00B27F1F" w:rsidRDefault="009E00D4">
            <w:pPr>
              <w:jc w:val="center"/>
              <w:rPr>
                <w:color w:val="0000FF"/>
                <w:sz w:val="24"/>
                <w:szCs w:val="24"/>
              </w:rPr>
            </w:pPr>
            <w:r>
              <w:rPr>
                <w:color w:val="0000FF"/>
                <w:sz w:val="24"/>
                <w:szCs w:val="24"/>
              </w:rPr>
              <w:t>3</w:t>
            </w:r>
          </w:p>
        </w:tc>
        <w:tc>
          <w:tcPr>
            <w:tcW w:w="2221" w:type="dxa"/>
            <w:shd w:val="clear" w:color="auto" w:fill="auto"/>
          </w:tcPr>
          <w:p w:rsidR="00B27F1F" w:rsidRDefault="009E00D4">
            <w:pPr>
              <w:jc w:val="both"/>
              <w:rPr>
                <w:color w:val="0000FF"/>
                <w:sz w:val="26"/>
                <w:szCs w:val="26"/>
              </w:rPr>
            </w:pPr>
            <w:r>
              <w:rPr>
                <w:color w:val="0000FF"/>
                <w:sz w:val="26"/>
                <w:szCs w:val="26"/>
              </w:rPr>
              <w:t>Cao Văn Toàn</w:t>
            </w:r>
          </w:p>
        </w:tc>
        <w:tc>
          <w:tcPr>
            <w:tcW w:w="2730" w:type="dxa"/>
            <w:shd w:val="clear" w:color="auto" w:fill="auto"/>
          </w:tcPr>
          <w:p w:rsidR="00B27F1F" w:rsidRDefault="009E00D4">
            <w:pPr>
              <w:jc w:val="both"/>
              <w:rPr>
                <w:color w:val="0000FF"/>
                <w:sz w:val="26"/>
                <w:szCs w:val="26"/>
              </w:rPr>
            </w:pPr>
            <w:r>
              <w:rPr>
                <w:color w:val="0000FF"/>
                <w:sz w:val="26"/>
                <w:szCs w:val="26"/>
              </w:rPr>
              <w:t>Cao Thị Giang</w:t>
            </w:r>
          </w:p>
        </w:tc>
        <w:tc>
          <w:tcPr>
            <w:tcW w:w="1240" w:type="dxa"/>
            <w:shd w:val="clear" w:color="auto" w:fill="auto"/>
          </w:tcPr>
          <w:p w:rsidR="00B27F1F" w:rsidRDefault="009E00D4">
            <w:pPr>
              <w:jc w:val="center"/>
              <w:rPr>
                <w:color w:val="0000FF"/>
                <w:sz w:val="26"/>
                <w:szCs w:val="26"/>
              </w:rPr>
            </w:pPr>
            <w:r>
              <w:rPr>
                <w:color w:val="0000FF"/>
                <w:sz w:val="26"/>
                <w:szCs w:val="26"/>
              </w:rPr>
              <w:t>11C3</w:t>
            </w:r>
          </w:p>
        </w:tc>
        <w:tc>
          <w:tcPr>
            <w:tcW w:w="1583" w:type="dxa"/>
          </w:tcPr>
          <w:p w:rsidR="00B27F1F" w:rsidRDefault="009E00D4">
            <w:pPr>
              <w:jc w:val="center"/>
              <w:rPr>
                <w:color w:val="0000FF"/>
                <w:sz w:val="26"/>
                <w:szCs w:val="26"/>
              </w:rPr>
            </w:pPr>
            <w:r>
              <w:rPr>
                <w:color w:val="0000FF"/>
                <w:sz w:val="24"/>
                <w:szCs w:val="24"/>
              </w:rPr>
              <w:t>Ủy viên</w:t>
            </w:r>
          </w:p>
        </w:tc>
        <w:tc>
          <w:tcPr>
            <w:tcW w:w="1259" w:type="dxa"/>
          </w:tcPr>
          <w:p w:rsidR="00B27F1F" w:rsidRDefault="00B27F1F">
            <w:pPr>
              <w:jc w:val="center"/>
              <w:rPr>
                <w:color w:val="0000FF"/>
                <w:sz w:val="24"/>
                <w:szCs w:val="24"/>
              </w:rPr>
            </w:pPr>
          </w:p>
        </w:tc>
      </w:tr>
      <w:tr w:rsidR="00B27F1F">
        <w:trPr>
          <w:trHeight w:val="336"/>
        </w:trPr>
        <w:tc>
          <w:tcPr>
            <w:tcW w:w="624" w:type="dxa"/>
          </w:tcPr>
          <w:p w:rsidR="00B27F1F" w:rsidRDefault="009E00D4">
            <w:pPr>
              <w:jc w:val="center"/>
              <w:rPr>
                <w:color w:val="0000FF"/>
                <w:sz w:val="24"/>
                <w:szCs w:val="24"/>
              </w:rPr>
            </w:pPr>
            <w:r>
              <w:rPr>
                <w:color w:val="0000FF"/>
                <w:sz w:val="24"/>
                <w:szCs w:val="24"/>
              </w:rPr>
              <w:t>4</w:t>
            </w:r>
          </w:p>
        </w:tc>
        <w:tc>
          <w:tcPr>
            <w:tcW w:w="2221" w:type="dxa"/>
            <w:shd w:val="clear" w:color="auto" w:fill="auto"/>
          </w:tcPr>
          <w:p w:rsidR="00B27F1F" w:rsidRDefault="009E00D4">
            <w:pPr>
              <w:jc w:val="both"/>
              <w:rPr>
                <w:color w:val="0000FF"/>
                <w:sz w:val="24"/>
                <w:szCs w:val="24"/>
              </w:rPr>
            </w:pPr>
            <w:r>
              <w:rPr>
                <w:color w:val="0000FF"/>
                <w:sz w:val="24"/>
                <w:szCs w:val="24"/>
              </w:rPr>
              <w:t>Võ Thị Thanh Vân</w:t>
            </w:r>
          </w:p>
        </w:tc>
        <w:tc>
          <w:tcPr>
            <w:tcW w:w="2730" w:type="dxa"/>
            <w:shd w:val="clear" w:color="auto" w:fill="auto"/>
          </w:tcPr>
          <w:p w:rsidR="00B27F1F" w:rsidRDefault="009E00D4">
            <w:pPr>
              <w:jc w:val="both"/>
              <w:rPr>
                <w:color w:val="0000FF"/>
                <w:sz w:val="24"/>
                <w:szCs w:val="24"/>
              </w:rPr>
            </w:pPr>
            <w:r>
              <w:rPr>
                <w:color w:val="0000FF"/>
                <w:sz w:val="24"/>
                <w:szCs w:val="24"/>
              </w:rPr>
              <w:t>Đinh Võ Huyền Trân</w:t>
            </w:r>
          </w:p>
        </w:tc>
        <w:tc>
          <w:tcPr>
            <w:tcW w:w="1240" w:type="dxa"/>
            <w:shd w:val="clear" w:color="auto" w:fill="auto"/>
          </w:tcPr>
          <w:p w:rsidR="00B27F1F" w:rsidRDefault="009E00D4">
            <w:pPr>
              <w:jc w:val="center"/>
              <w:rPr>
                <w:color w:val="0000FF"/>
                <w:sz w:val="26"/>
                <w:szCs w:val="26"/>
              </w:rPr>
            </w:pPr>
            <w:r>
              <w:rPr>
                <w:color w:val="0000FF"/>
                <w:sz w:val="26"/>
                <w:szCs w:val="26"/>
              </w:rPr>
              <w:t>12A1</w:t>
            </w:r>
          </w:p>
        </w:tc>
        <w:tc>
          <w:tcPr>
            <w:tcW w:w="1583" w:type="dxa"/>
          </w:tcPr>
          <w:p w:rsidR="00B27F1F" w:rsidRDefault="009E00D4">
            <w:pPr>
              <w:jc w:val="center"/>
              <w:rPr>
                <w:color w:val="0000FF"/>
                <w:sz w:val="24"/>
                <w:szCs w:val="24"/>
              </w:rPr>
            </w:pPr>
            <w:r>
              <w:rPr>
                <w:color w:val="0000FF"/>
                <w:sz w:val="24"/>
                <w:szCs w:val="24"/>
              </w:rPr>
              <w:t>Ủy viên</w:t>
            </w:r>
          </w:p>
        </w:tc>
        <w:tc>
          <w:tcPr>
            <w:tcW w:w="1259" w:type="dxa"/>
          </w:tcPr>
          <w:p w:rsidR="00B27F1F" w:rsidRDefault="00B27F1F">
            <w:pPr>
              <w:jc w:val="center"/>
              <w:rPr>
                <w:color w:val="0000FF"/>
                <w:sz w:val="24"/>
                <w:szCs w:val="24"/>
              </w:rPr>
            </w:pPr>
          </w:p>
        </w:tc>
      </w:tr>
      <w:tr w:rsidR="00B27F1F">
        <w:trPr>
          <w:trHeight w:val="357"/>
        </w:trPr>
        <w:tc>
          <w:tcPr>
            <w:tcW w:w="624" w:type="dxa"/>
          </w:tcPr>
          <w:p w:rsidR="00B27F1F" w:rsidRDefault="009E00D4">
            <w:pPr>
              <w:jc w:val="center"/>
              <w:rPr>
                <w:color w:val="0000FF"/>
                <w:sz w:val="24"/>
                <w:szCs w:val="24"/>
              </w:rPr>
            </w:pPr>
            <w:r>
              <w:rPr>
                <w:color w:val="0000FF"/>
                <w:sz w:val="24"/>
                <w:szCs w:val="24"/>
              </w:rPr>
              <w:t>5</w:t>
            </w:r>
          </w:p>
        </w:tc>
        <w:tc>
          <w:tcPr>
            <w:tcW w:w="2221" w:type="dxa"/>
            <w:shd w:val="clear" w:color="auto" w:fill="auto"/>
          </w:tcPr>
          <w:p w:rsidR="00B27F1F" w:rsidRDefault="009E00D4">
            <w:pPr>
              <w:jc w:val="both"/>
              <w:rPr>
                <w:color w:val="0000FF"/>
                <w:sz w:val="26"/>
                <w:szCs w:val="26"/>
              </w:rPr>
            </w:pPr>
            <w:r>
              <w:rPr>
                <w:color w:val="0000FF"/>
                <w:sz w:val="26"/>
                <w:szCs w:val="26"/>
              </w:rPr>
              <w:t xml:space="preserve">Đặng Văn Nghĩa </w:t>
            </w:r>
          </w:p>
        </w:tc>
        <w:tc>
          <w:tcPr>
            <w:tcW w:w="2730" w:type="dxa"/>
            <w:shd w:val="clear" w:color="auto" w:fill="auto"/>
          </w:tcPr>
          <w:p w:rsidR="00B27F1F" w:rsidRDefault="009E00D4">
            <w:pPr>
              <w:jc w:val="both"/>
              <w:rPr>
                <w:color w:val="0000FF"/>
                <w:sz w:val="26"/>
                <w:szCs w:val="26"/>
              </w:rPr>
            </w:pPr>
            <w:r>
              <w:rPr>
                <w:color w:val="0000FF"/>
                <w:sz w:val="26"/>
                <w:szCs w:val="26"/>
              </w:rPr>
              <w:t>Đặng Trần Thúy Ngân</w:t>
            </w:r>
          </w:p>
        </w:tc>
        <w:tc>
          <w:tcPr>
            <w:tcW w:w="1240" w:type="dxa"/>
            <w:shd w:val="clear" w:color="auto" w:fill="auto"/>
          </w:tcPr>
          <w:p w:rsidR="00B27F1F" w:rsidRDefault="009E00D4">
            <w:pPr>
              <w:jc w:val="center"/>
              <w:rPr>
                <w:color w:val="0000FF"/>
                <w:sz w:val="26"/>
                <w:szCs w:val="26"/>
              </w:rPr>
            </w:pPr>
            <w:r>
              <w:rPr>
                <w:color w:val="0000FF"/>
                <w:sz w:val="26"/>
                <w:szCs w:val="26"/>
              </w:rPr>
              <w:t>12C1</w:t>
            </w:r>
          </w:p>
        </w:tc>
        <w:tc>
          <w:tcPr>
            <w:tcW w:w="1583" w:type="dxa"/>
          </w:tcPr>
          <w:p w:rsidR="00B27F1F" w:rsidRDefault="009E00D4">
            <w:pPr>
              <w:jc w:val="center"/>
              <w:rPr>
                <w:color w:val="0000FF"/>
                <w:sz w:val="24"/>
                <w:szCs w:val="24"/>
              </w:rPr>
            </w:pPr>
            <w:r>
              <w:rPr>
                <w:color w:val="0000FF"/>
                <w:sz w:val="24"/>
                <w:szCs w:val="24"/>
              </w:rPr>
              <w:t>Ủy viên</w:t>
            </w:r>
          </w:p>
        </w:tc>
        <w:tc>
          <w:tcPr>
            <w:tcW w:w="1259" w:type="dxa"/>
          </w:tcPr>
          <w:p w:rsidR="00B27F1F" w:rsidRDefault="00B27F1F">
            <w:pPr>
              <w:jc w:val="center"/>
              <w:rPr>
                <w:color w:val="0000FF"/>
                <w:sz w:val="24"/>
                <w:szCs w:val="24"/>
              </w:rPr>
            </w:pPr>
          </w:p>
        </w:tc>
      </w:tr>
    </w:tbl>
    <w:p w:rsidR="00B27F1F" w:rsidRDefault="009E00D4">
      <w:pPr>
        <w:spacing w:before="120" w:after="120"/>
        <w:ind w:firstLine="709"/>
        <w:jc w:val="both"/>
        <w:rPr>
          <w:color w:val="0000FF"/>
        </w:rPr>
      </w:pPr>
      <w:r>
        <w:rPr>
          <w:color w:val="0000FF"/>
        </w:rPr>
        <w:lastRenderedPageBreak/>
        <w:t xml:space="preserve">Sau khi được bầu, </w:t>
      </w:r>
      <w:r>
        <w:rPr>
          <w:color w:val="0000FF"/>
          <w:lang w:val="de-DE"/>
        </w:rPr>
        <w:t xml:space="preserve">Thường trực </w:t>
      </w:r>
      <w:r>
        <w:rPr>
          <w:color w:val="0000FF"/>
        </w:rPr>
        <w:t>Ban đại diện CMHS ra mắt và kí cam kết Quy chế phối hợp với nhà trường năm học 2025-2026</w:t>
      </w:r>
      <w:r>
        <w:rPr>
          <w:color w:val="0000FF"/>
        </w:rPr>
        <w:t xml:space="preserve">. </w:t>
      </w:r>
    </w:p>
    <w:p w:rsidR="00B27F1F" w:rsidRDefault="009E00D4">
      <w:pPr>
        <w:spacing w:before="120" w:after="120"/>
        <w:ind w:firstLine="709"/>
        <w:jc w:val="both"/>
        <w:rPr>
          <w:color w:val="0000FF"/>
        </w:rPr>
      </w:pPr>
      <w:r>
        <w:rPr>
          <w:color w:val="0000FF"/>
        </w:rPr>
        <w:t xml:space="preserve">Hội nghị CMHS nhà trường đã thành công tốt đẹp. Tin tưởng rằng với sự phối hợp giữa CMHS nhất là Thường trực Ban đại </w:t>
      </w:r>
      <w:r>
        <w:rPr>
          <w:color w:val="0000FF"/>
        </w:rPr>
        <w:t>diện CMHS với nhà trường một cách kịp thời, chặt chẽ, sâu sát sẽ góp phần quan trọng giúp nhà trường hoàn thành xuất sắc nhiệm vụ trong năm học 2025-2026./.</w:t>
      </w:r>
    </w:p>
    <w:p w:rsidR="00B27F1F" w:rsidRDefault="00B27F1F">
      <w:pPr>
        <w:spacing w:before="120" w:after="120"/>
        <w:ind w:firstLine="709"/>
        <w:jc w:val="both"/>
        <w:rPr>
          <w:i/>
          <w:iCs/>
          <w:color w:val="0000FF"/>
        </w:rPr>
      </w:pPr>
    </w:p>
    <w:p w:rsidR="00B27F1F" w:rsidRDefault="00B27F1F">
      <w:pPr>
        <w:spacing w:before="120" w:after="120"/>
        <w:ind w:firstLine="709"/>
        <w:jc w:val="both"/>
        <w:rPr>
          <w:i/>
          <w:iCs/>
          <w:color w:val="0000FF"/>
        </w:rPr>
      </w:pPr>
    </w:p>
    <w:p w:rsidR="00B27F1F" w:rsidRDefault="00B27F1F">
      <w:pPr>
        <w:spacing w:before="120" w:after="120"/>
        <w:ind w:firstLine="709"/>
        <w:jc w:val="center"/>
        <w:rPr>
          <w:i/>
          <w:iCs/>
          <w:color w:val="0000FF"/>
        </w:rPr>
      </w:pPr>
    </w:p>
    <w:p w:rsidR="00B27F1F" w:rsidRDefault="00B27F1F">
      <w:pPr>
        <w:spacing w:before="120" w:after="120"/>
        <w:ind w:firstLine="709"/>
        <w:jc w:val="center"/>
        <w:rPr>
          <w:i/>
          <w:iCs/>
          <w:color w:val="0000FF"/>
        </w:rPr>
      </w:pPr>
    </w:p>
    <w:p w:rsidR="00B27F1F" w:rsidRDefault="009E00D4">
      <w:pPr>
        <w:spacing w:before="120" w:after="120"/>
        <w:ind w:firstLine="709"/>
        <w:jc w:val="center"/>
        <w:rPr>
          <w:i/>
          <w:iCs/>
          <w:color w:val="0000FF"/>
        </w:rPr>
      </w:pPr>
      <w:r>
        <w:rPr>
          <w:i/>
          <w:iCs/>
          <w:color w:val="0000FF"/>
        </w:rPr>
        <w:t>Một số hình ảnh tại Hội nghị CMHS năm học 2025-2026</w:t>
      </w:r>
    </w:p>
    <w:p w:rsidR="00B27F1F" w:rsidRDefault="00B27F1F">
      <w:pPr>
        <w:spacing w:before="120" w:after="120"/>
        <w:ind w:firstLine="709"/>
        <w:jc w:val="center"/>
        <w:rPr>
          <w:i/>
          <w:iCs/>
          <w:color w:val="0000FF"/>
        </w:rPr>
      </w:pPr>
    </w:p>
    <w:p w:rsidR="00B27F1F" w:rsidRDefault="009E00D4">
      <w:pPr>
        <w:spacing w:before="120" w:after="120"/>
        <w:jc w:val="center"/>
      </w:pPr>
      <w:r>
        <w:rPr>
          <w:noProof/>
        </w:rPr>
        <w:drawing>
          <wp:inline distT="0" distB="0" distL="114300" distR="114300">
            <wp:extent cx="6287135" cy="4051935"/>
            <wp:effectExtent l="0" t="0" r="0" b="1905"/>
            <wp:docPr id="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3"/>
                    <pic:cNvPicPr>
                      <a:picLocks noChangeAspect="1"/>
                    </pic:cNvPicPr>
                  </pic:nvPicPr>
                  <pic:blipFill>
                    <a:blip r:embed="rId7"/>
                    <a:srcRect t="32868" r="-1716" b="4839"/>
                    <a:stretch>
                      <a:fillRect/>
                    </a:stretch>
                  </pic:blipFill>
                  <pic:spPr>
                    <a:xfrm>
                      <a:off x="0" y="0"/>
                      <a:ext cx="6287135" cy="4051935"/>
                    </a:xfrm>
                    <a:prstGeom prst="rect">
                      <a:avLst/>
                    </a:prstGeom>
                    <a:noFill/>
                    <a:ln>
                      <a:noFill/>
                    </a:ln>
                  </pic:spPr>
                </pic:pic>
              </a:graphicData>
            </a:graphic>
          </wp:inline>
        </w:drawing>
      </w:r>
    </w:p>
    <w:p w:rsidR="00B27F1F" w:rsidRDefault="009E00D4">
      <w:pPr>
        <w:spacing w:before="120" w:after="120"/>
        <w:ind w:firstLine="709"/>
        <w:jc w:val="center"/>
        <w:rPr>
          <w:i/>
          <w:iCs/>
          <w:color w:val="0000FF"/>
        </w:rPr>
      </w:pPr>
      <w:r>
        <w:rPr>
          <w:i/>
          <w:iCs/>
        </w:rPr>
        <w:t>Cô</w:t>
      </w:r>
      <w:r>
        <w:rPr>
          <w:i/>
          <w:iCs/>
          <w:lang w:val="de-DE"/>
        </w:rPr>
        <w:t xml:space="preserve"> Cao Thị Hoài Hương- Hiệu trưởng</w:t>
      </w:r>
      <w:r>
        <w:rPr>
          <w:i/>
          <w:iCs/>
        </w:rPr>
        <w:t>, phát</w:t>
      </w:r>
      <w:r>
        <w:rPr>
          <w:i/>
          <w:iCs/>
        </w:rPr>
        <w:t xml:space="preserve"> biểu khai mạc Hội nghị</w:t>
      </w:r>
    </w:p>
    <w:p w:rsidR="00B27F1F" w:rsidRDefault="00B27F1F">
      <w:pPr>
        <w:spacing w:before="120" w:after="120"/>
        <w:ind w:firstLine="709"/>
        <w:jc w:val="center"/>
        <w:rPr>
          <w:i/>
          <w:iCs/>
          <w:color w:val="0000FF"/>
        </w:rPr>
      </w:pPr>
    </w:p>
    <w:p w:rsidR="00B27F1F" w:rsidRDefault="00B27F1F">
      <w:pPr>
        <w:spacing w:before="120" w:after="120"/>
        <w:jc w:val="center"/>
      </w:pPr>
    </w:p>
    <w:p w:rsidR="00B27F1F" w:rsidRDefault="009E00D4">
      <w:pPr>
        <w:spacing w:before="120" w:after="120"/>
        <w:jc w:val="both"/>
      </w:pPr>
      <w:r>
        <w:rPr>
          <w:noProof/>
        </w:rPr>
        <w:lastRenderedPageBreak/>
        <w:drawing>
          <wp:inline distT="0" distB="0" distL="114300" distR="114300">
            <wp:extent cx="6250940" cy="3756660"/>
            <wp:effectExtent l="0" t="0" r="12700" b="7620"/>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2"/>
                    <pic:cNvPicPr>
                      <a:picLocks noChangeAspect="1"/>
                    </pic:cNvPicPr>
                  </pic:nvPicPr>
                  <pic:blipFill>
                    <a:blip r:embed="rId8"/>
                    <a:srcRect t="20152" r="-333" b="24361"/>
                    <a:stretch>
                      <a:fillRect/>
                    </a:stretch>
                  </pic:blipFill>
                  <pic:spPr>
                    <a:xfrm>
                      <a:off x="0" y="0"/>
                      <a:ext cx="6250940" cy="3756660"/>
                    </a:xfrm>
                    <a:prstGeom prst="rect">
                      <a:avLst/>
                    </a:prstGeom>
                    <a:noFill/>
                    <a:ln>
                      <a:noFill/>
                    </a:ln>
                  </pic:spPr>
                </pic:pic>
              </a:graphicData>
            </a:graphic>
          </wp:inline>
        </w:drawing>
      </w:r>
    </w:p>
    <w:p w:rsidR="00B27F1F" w:rsidRDefault="009E00D4">
      <w:pPr>
        <w:spacing w:before="120" w:after="120"/>
        <w:jc w:val="center"/>
        <w:rPr>
          <w:i/>
          <w:iCs/>
        </w:rPr>
      </w:pPr>
      <w:r>
        <w:rPr>
          <w:i/>
          <w:iCs/>
        </w:rPr>
        <w:t>Toàn cảnh  Hội nghị CMHS năm học 2025-2026</w:t>
      </w:r>
    </w:p>
    <w:p w:rsidR="00B27F1F" w:rsidRDefault="009E00D4">
      <w:pPr>
        <w:spacing w:before="120" w:after="120"/>
        <w:jc w:val="center"/>
        <w:rPr>
          <w:i/>
          <w:iCs/>
          <w:color w:val="0000FF"/>
        </w:rPr>
      </w:pPr>
      <w:r>
        <w:rPr>
          <w:noProof/>
        </w:rPr>
        <w:drawing>
          <wp:inline distT="0" distB="0" distL="114300" distR="114300">
            <wp:extent cx="6209030" cy="3877310"/>
            <wp:effectExtent l="0" t="0" r="8890" b="889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
                    <pic:cNvPicPr>
                      <a:picLocks noChangeAspect="1"/>
                    </pic:cNvPicPr>
                  </pic:nvPicPr>
                  <pic:blipFill>
                    <a:blip r:embed="rId9"/>
                    <a:srcRect l="5803" t="35502" r="5794" b="1533"/>
                    <a:stretch>
                      <a:fillRect/>
                    </a:stretch>
                  </pic:blipFill>
                  <pic:spPr>
                    <a:xfrm>
                      <a:off x="0" y="0"/>
                      <a:ext cx="6209030" cy="3877310"/>
                    </a:xfrm>
                    <a:prstGeom prst="rect">
                      <a:avLst/>
                    </a:prstGeom>
                    <a:noFill/>
                    <a:ln>
                      <a:noFill/>
                    </a:ln>
                  </pic:spPr>
                </pic:pic>
              </a:graphicData>
            </a:graphic>
          </wp:inline>
        </w:drawing>
      </w:r>
    </w:p>
    <w:p w:rsidR="00B27F1F" w:rsidRDefault="009E00D4">
      <w:pPr>
        <w:spacing w:before="120" w:after="120"/>
        <w:ind w:firstLine="709"/>
        <w:jc w:val="both"/>
        <w:rPr>
          <w:i/>
          <w:iCs/>
          <w:color w:val="0000FF"/>
        </w:rPr>
      </w:pPr>
      <w:r>
        <w:rPr>
          <w:i/>
          <w:iCs/>
        </w:rPr>
        <w:t>Cô</w:t>
      </w:r>
      <w:r>
        <w:rPr>
          <w:i/>
          <w:iCs/>
          <w:lang w:val="de-DE"/>
        </w:rPr>
        <w:t xml:space="preserve"> Cao Thị Hoài Hương- Hiệu trưởng</w:t>
      </w:r>
      <w:r>
        <w:rPr>
          <w:i/>
          <w:iCs/>
        </w:rPr>
        <w:t xml:space="preserve"> và ông</w:t>
      </w:r>
      <w:r>
        <w:rPr>
          <w:i/>
          <w:iCs/>
          <w:lang w:val="de-DE"/>
        </w:rPr>
        <w:t xml:space="preserve"> Vũ Văn Mùi - Trưởng ban đại diện cha mẹ học sinh năm học 2024 – 2025</w:t>
      </w:r>
      <w:r>
        <w:rPr>
          <w:i/>
          <w:iCs/>
        </w:rPr>
        <w:t xml:space="preserve"> chủ trì Hội nghị</w:t>
      </w:r>
    </w:p>
    <w:p w:rsidR="00B27F1F" w:rsidRDefault="009E00D4">
      <w:pPr>
        <w:rPr>
          <w:color w:val="0000FF"/>
        </w:rPr>
      </w:pPr>
      <w:r>
        <w:rPr>
          <w:color w:val="0000FF"/>
        </w:rPr>
        <w:lastRenderedPageBreak/>
        <w:br w:type="page"/>
      </w:r>
    </w:p>
    <w:p w:rsidR="00B27F1F" w:rsidRDefault="009E00D4">
      <w:pPr>
        <w:rPr>
          <w:i/>
          <w:iCs/>
        </w:rPr>
      </w:pPr>
      <w:r>
        <w:rPr>
          <w:noProof/>
        </w:rPr>
        <w:lastRenderedPageBreak/>
        <w:drawing>
          <wp:inline distT="0" distB="0" distL="114300" distR="114300">
            <wp:extent cx="6210935" cy="3828415"/>
            <wp:effectExtent l="0" t="0" r="6985" b="12065"/>
            <wp:docPr id="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4"/>
                    <pic:cNvPicPr>
                      <a:picLocks noChangeAspect="1"/>
                    </pic:cNvPicPr>
                  </pic:nvPicPr>
                  <pic:blipFill>
                    <a:blip r:embed="rId10"/>
                    <a:srcRect t="48186" r="-483"/>
                    <a:stretch>
                      <a:fillRect/>
                    </a:stretch>
                  </pic:blipFill>
                  <pic:spPr>
                    <a:xfrm>
                      <a:off x="0" y="0"/>
                      <a:ext cx="6210935" cy="3828415"/>
                    </a:xfrm>
                    <a:prstGeom prst="rect">
                      <a:avLst/>
                    </a:prstGeom>
                    <a:noFill/>
                    <a:ln>
                      <a:noFill/>
                    </a:ln>
                  </pic:spPr>
                </pic:pic>
              </a:graphicData>
            </a:graphic>
          </wp:inline>
        </w:drawing>
      </w:r>
    </w:p>
    <w:p w:rsidR="00B27F1F" w:rsidRDefault="009E00D4">
      <w:pPr>
        <w:spacing w:before="120" w:after="120"/>
        <w:jc w:val="center"/>
        <w:rPr>
          <w:i/>
          <w:iCs/>
        </w:rPr>
      </w:pPr>
      <w:r>
        <w:rPr>
          <w:i/>
          <w:iCs/>
        </w:rPr>
        <w:t>Thầy Trần Minh Phúc- Phó hiệu t</w:t>
      </w:r>
      <w:r>
        <w:rPr>
          <w:i/>
          <w:iCs/>
          <w:lang w:val="de-DE"/>
        </w:rPr>
        <w:t>rưởng</w:t>
      </w:r>
      <w:r>
        <w:rPr>
          <w:i/>
          <w:iCs/>
        </w:rPr>
        <w:t>, phát biểu tại</w:t>
      </w:r>
      <w:r>
        <w:rPr>
          <w:i/>
          <w:iCs/>
        </w:rPr>
        <w:t xml:space="preserve"> Hội nghị</w:t>
      </w:r>
    </w:p>
    <w:p w:rsidR="00B27F1F" w:rsidRDefault="009E00D4">
      <w:pPr>
        <w:spacing w:before="120" w:after="120"/>
        <w:jc w:val="center"/>
      </w:pPr>
      <w:r>
        <w:rPr>
          <w:noProof/>
        </w:rPr>
        <w:drawing>
          <wp:inline distT="0" distB="0" distL="114300" distR="114300">
            <wp:extent cx="6176010" cy="3810000"/>
            <wp:effectExtent l="0" t="0" r="11430" b="0"/>
            <wp:docPr id="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5"/>
                    <pic:cNvPicPr>
                      <a:picLocks noChangeAspect="1"/>
                    </pic:cNvPicPr>
                  </pic:nvPicPr>
                  <pic:blipFill>
                    <a:blip r:embed="rId11"/>
                    <a:srcRect t="26179" r="287"/>
                    <a:stretch>
                      <a:fillRect/>
                    </a:stretch>
                  </pic:blipFill>
                  <pic:spPr>
                    <a:xfrm>
                      <a:off x="0" y="0"/>
                      <a:ext cx="6176010" cy="3810000"/>
                    </a:xfrm>
                    <a:prstGeom prst="rect">
                      <a:avLst/>
                    </a:prstGeom>
                    <a:noFill/>
                    <a:ln>
                      <a:noFill/>
                    </a:ln>
                  </pic:spPr>
                </pic:pic>
              </a:graphicData>
            </a:graphic>
          </wp:inline>
        </w:drawing>
      </w:r>
    </w:p>
    <w:p w:rsidR="00B27F1F" w:rsidRDefault="009E00D4">
      <w:pPr>
        <w:spacing w:before="120" w:after="120"/>
        <w:jc w:val="center"/>
        <w:rPr>
          <w:i/>
          <w:iCs/>
        </w:rPr>
      </w:pPr>
      <w:r>
        <w:rPr>
          <w:i/>
          <w:iCs/>
          <w:lang w:val="de-DE"/>
        </w:rPr>
        <w:t xml:space="preserve">Thường trực </w:t>
      </w:r>
      <w:r>
        <w:rPr>
          <w:i/>
          <w:iCs/>
        </w:rPr>
        <w:t>Ban đại diện CMHS ra mắ</w:t>
      </w:r>
      <w:r>
        <w:rPr>
          <w:i/>
          <w:iCs/>
        </w:rPr>
        <w:t>t Hội Nghị</w:t>
      </w:r>
    </w:p>
    <w:p w:rsidR="00B27F1F" w:rsidRDefault="009E00D4">
      <w:pPr>
        <w:spacing w:before="120" w:after="120"/>
        <w:jc w:val="center"/>
        <w:rPr>
          <w:i/>
          <w:iCs/>
        </w:rPr>
      </w:pPr>
      <w:r>
        <w:rPr>
          <w:i/>
          <w:iCs/>
          <w:noProof/>
        </w:rPr>
        <w:lastRenderedPageBreak/>
        <w:drawing>
          <wp:inline distT="0" distB="0" distL="114300" distR="114300">
            <wp:extent cx="6652895" cy="4486910"/>
            <wp:effectExtent l="0" t="0" r="0" b="0"/>
            <wp:docPr id="1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6"/>
                    <pic:cNvPicPr>
                      <a:picLocks noChangeAspect="1"/>
                    </pic:cNvPicPr>
                  </pic:nvPicPr>
                  <pic:blipFill>
                    <a:blip r:embed="rId12"/>
                    <a:srcRect t="38169" r="-7633" b="7389"/>
                    <a:stretch>
                      <a:fillRect/>
                    </a:stretch>
                  </pic:blipFill>
                  <pic:spPr>
                    <a:xfrm>
                      <a:off x="0" y="0"/>
                      <a:ext cx="6652895" cy="4486910"/>
                    </a:xfrm>
                    <a:prstGeom prst="rect">
                      <a:avLst/>
                    </a:prstGeom>
                    <a:noFill/>
                    <a:ln>
                      <a:noFill/>
                    </a:ln>
                  </pic:spPr>
                </pic:pic>
              </a:graphicData>
            </a:graphic>
          </wp:inline>
        </w:drawing>
      </w:r>
    </w:p>
    <w:p w:rsidR="00B27F1F" w:rsidRDefault="009E00D4">
      <w:pPr>
        <w:spacing w:before="120" w:after="120"/>
        <w:ind w:firstLine="709"/>
        <w:jc w:val="both"/>
      </w:pPr>
      <w:r>
        <w:rPr>
          <w:i/>
          <w:iCs/>
        </w:rPr>
        <w:t xml:space="preserve">Ông </w:t>
      </w:r>
      <w:r>
        <w:rPr>
          <w:i/>
          <w:iCs/>
          <w:sz w:val="26"/>
          <w:szCs w:val="26"/>
        </w:rPr>
        <w:t xml:space="preserve">Trần Văn Ninh Trưởng </w:t>
      </w:r>
      <w:bookmarkStart w:id="0" w:name="_GoBack"/>
      <w:bookmarkEnd w:id="0"/>
      <w:r>
        <w:rPr>
          <w:i/>
          <w:iCs/>
        </w:rPr>
        <w:t>Ban đại diện CMHS kí cam kết Quy chế phối hợp với nhà trường năm học 2025-2026</w:t>
      </w:r>
      <w:r>
        <w:rPr>
          <w:i/>
          <w:iCs/>
        </w:rPr>
        <w:t xml:space="preserve">. </w:t>
      </w:r>
    </w:p>
    <w:p w:rsidR="00B27F1F" w:rsidRDefault="00B27F1F">
      <w:pPr>
        <w:spacing w:before="120" w:after="120"/>
        <w:jc w:val="center"/>
      </w:pPr>
    </w:p>
    <w:sectPr w:rsidR="00B27F1F">
      <w:footerReference w:type="default" r:id="rId13"/>
      <w:pgSz w:w="12240" w:h="15840"/>
      <w:pgMar w:top="993" w:right="1041"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E00D4" w:rsidRDefault="009E00D4">
      <w:r>
        <w:separator/>
      </w:r>
    </w:p>
  </w:endnote>
  <w:endnote w:type="continuationSeparator" w:id="0">
    <w:p w:rsidR="009E00D4" w:rsidRDefault="009E00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7F1F" w:rsidRDefault="009E00D4">
    <w:pPr>
      <w:pStyle w:val="Foo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Text Box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27F1F" w:rsidRDefault="009E00D4">
                          <w:pPr>
                            <w:pStyle w:val="Footer"/>
                          </w:pPr>
                          <w:r>
                            <w:rPr>
                              <w:sz w:val="24"/>
                              <w:szCs w:val="24"/>
                            </w:rPr>
                            <w:fldChar w:fldCharType="begin"/>
                          </w:r>
                          <w:r>
                            <w:rPr>
                              <w:sz w:val="24"/>
                              <w:szCs w:val="24"/>
                            </w:rPr>
                            <w:instrText xml:space="preserve"> PAGE  \* MERGEFORMAT </w:instrText>
                          </w:r>
                          <w:r>
                            <w:rPr>
                              <w:sz w:val="24"/>
                              <w:szCs w:val="24"/>
                            </w:rPr>
                            <w:fldChar w:fldCharType="separate"/>
                          </w:r>
                          <w:r w:rsidR="00E56EA1">
                            <w:rPr>
                              <w:noProof/>
                              <w:sz w:val="24"/>
                              <w:szCs w:val="24"/>
                            </w:rPr>
                            <w:t>7</w:t>
                          </w:r>
                          <w:r>
                            <w:rPr>
                              <w:sz w:val="24"/>
                              <w:szCs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" filled="f" stroked="f" strokeweight=".5pt">
              <v:textbox style="mso-fit-shape-to-text:t" inset="0,0,0,0">
                <w:txbxContent>
                  <w:p w:rsidR="00B27F1F" w:rsidRDefault="009E00D4">
                    <w:pPr>
                      <w:pStyle w:val="Footer"/>
                    </w:pPr>
                    <w:r>
                      <w:rPr>
                        <w:sz w:val="24"/>
                        <w:szCs w:val="24"/>
                      </w:rPr>
                      <w:fldChar w:fldCharType="begin"/>
                    </w:r>
                    <w:r>
                      <w:rPr>
                        <w:sz w:val="24"/>
                        <w:szCs w:val="24"/>
                      </w:rPr>
                      <w:instrText xml:space="preserve"> PAGE  \* MERGEFORMAT </w:instrText>
                    </w:r>
                    <w:r>
                      <w:rPr>
                        <w:sz w:val="24"/>
                        <w:szCs w:val="24"/>
                      </w:rPr>
                      <w:fldChar w:fldCharType="separate"/>
                    </w:r>
                    <w:r w:rsidR="00E56EA1">
                      <w:rPr>
                        <w:noProof/>
                        <w:sz w:val="24"/>
                        <w:szCs w:val="24"/>
                      </w:rPr>
                      <w:t>7</w:t>
                    </w:r>
                    <w:r>
                      <w:rPr>
                        <w:sz w:val="24"/>
                        <w:szCs w:val="24"/>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E00D4" w:rsidRDefault="009E00D4">
      <w:r>
        <w:separator/>
      </w:r>
    </w:p>
  </w:footnote>
  <w:footnote w:type="continuationSeparator" w:id="0">
    <w:p w:rsidR="009E00D4" w:rsidRDefault="009E00D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78F1"/>
    <w:rsid w:val="000214EE"/>
    <w:rsid w:val="00041D07"/>
    <w:rsid w:val="00044192"/>
    <w:rsid w:val="00054701"/>
    <w:rsid w:val="000B2E43"/>
    <w:rsid w:val="00224734"/>
    <w:rsid w:val="00292AAF"/>
    <w:rsid w:val="00295BA2"/>
    <w:rsid w:val="002A78F1"/>
    <w:rsid w:val="003827FB"/>
    <w:rsid w:val="00391760"/>
    <w:rsid w:val="003E0373"/>
    <w:rsid w:val="0043123E"/>
    <w:rsid w:val="00441319"/>
    <w:rsid w:val="004E140D"/>
    <w:rsid w:val="00524081"/>
    <w:rsid w:val="00570F01"/>
    <w:rsid w:val="00581A89"/>
    <w:rsid w:val="00607112"/>
    <w:rsid w:val="00684C12"/>
    <w:rsid w:val="0072460C"/>
    <w:rsid w:val="007303D5"/>
    <w:rsid w:val="007F3752"/>
    <w:rsid w:val="0081758C"/>
    <w:rsid w:val="00820314"/>
    <w:rsid w:val="0084106A"/>
    <w:rsid w:val="00887A8D"/>
    <w:rsid w:val="008F6971"/>
    <w:rsid w:val="009E00D4"/>
    <w:rsid w:val="009E277F"/>
    <w:rsid w:val="009E5112"/>
    <w:rsid w:val="00A45B9A"/>
    <w:rsid w:val="00A6391E"/>
    <w:rsid w:val="00A91ADA"/>
    <w:rsid w:val="00B27F1F"/>
    <w:rsid w:val="00B308CF"/>
    <w:rsid w:val="00B32B51"/>
    <w:rsid w:val="00B94CBF"/>
    <w:rsid w:val="00BA0A5C"/>
    <w:rsid w:val="00BE3811"/>
    <w:rsid w:val="00C63101"/>
    <w:rsid w:val="00C6650F"/>
    <w:rsid w:val="00C76113"/>
    <w:rsid w:val="00DC7C29"/>
    <w:rsid w:val="00DE29D8"/>
    <w:rsid w:val="00E214D5"/>
    <w:rsid w:val="00E56EA1"/>
    <w:rsid w:val="00F45334"/>
    <w:rsid w:val="00FF780E"/>
    <w:rsid w:val="02204B8A"/>
    <w:rsid w:val="0BCA55E5"/>
    <w:rsid w:val="0C464F2F"/>
    <w:rsid w:val="282F6168"/>
    <w:rsid w:val="2969197F"/>
    <w:rsid w:val="2C3F0EDD"/>
    <w:rsid w:val="30A12956"/>
    <w:rsid w:val="36113FC1"/>
    <w:rsid w:val="40D27DE8"/>
    <w:rsid w:val="42B539F3"/>
    <w:rsid w:val="44317283"/>
    <w:rsid w:val="581E561D"/>
    <w:rsid w:val="589C176E"/>
    <w:rsid w:val="5CCC562C"/>
    <w:rsid w:val="68DC24DC"/>
    <w:rsid w:val="6AB841A2"/>
    <w:rsid w:val="7781259C"/>
    <w:rsid w:val="786E47A3"/>
    <w:rsid w:val="793762CB"/>
    <w:rsid w:val="7DE9223C"/>
  </w:rsids>
  <m:mathPr>
    <m:mathFont m:val="Cambria Math"/>
    <m:brkBin m:val="before"/>
    <m:brkBinSub m:val="--"/>
    <m:smallFrac m:val="0"/>
    <m:dispDef/>
    <m:lMargin m:val="0"/>
    <m:rMargin m:val="0"/>
    <m:defJc m:val="centerGroup"/>
    <m:wrapIndent m:val="1440"/>
    <m:intLim m:val="subSup"/>
    <m:naryLim m:val="undOvr"/>
  </m:mathPr>
  <w:themeFontLang w:val="vi-V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44DB55"/>
  <w15:docId w15:val="{E57D24B8-2079-45AA-8601-219E73C082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qFormat="1"/>
    <w:lsdException w:name="Table Theme" w:semiHidden="1" w:unhideWhenUsed="1"/>
    <w:lsdException w:name="Placeholder Text" w:semiHidden="1"/>
    <w:lsdException w:name="Light Shading" w:uiPriority="60" w:qFormat="1"/>
    <w:lsdException w:name="Light List" w:uiPriority="61" w:qFormat="1"/>
    <w:lsdException w:name="Light Grid" w:uiPriority="62" w:qFormat="1"/>
    <w:lsdException w:name="Medium Shading 1" w:uiPriority="63"/>
    <w:lsdException w:name="Medium Shading 2" w:uiPriority="64" w:qFormat="1"/>
    <w:lsdException w:name="Medium List 1" w:uiPriority="65" w:qFormat="1"/>
    <w:lsdException w:name="Medium List 2" w:uiPriority="66" w:qFormat="1"/>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qFormat="1"/>
    <w:lsdException w:name="Light Shading Accent 1" w:uiPriority="60" w:qFormat="1"/>
    <w:lsdException w:name="Light List Accent 1" w:uiPriority="61" w:qFormat="1"/>
    <w:lsdException w:name="Light Grid Accent 1" w:uiPriority="62" w:qFormat="1"/>
    <w:lsdException w:name="Medium Shading 1 Accent 1" w:uiPriority="63" w:qFormat="1"/>
    <w:lsdException w:name="Medium Shading 2 Accent 1" w:uiPriority="64" w:qFormat="1"/>
    <w:lsdException w:name="Medium List 1 Accent 1" w:uiPriority="65" w:qFormat="1"/>
    <w:lsdException w:name="Revision" w:semiHidden="1"/>
    <w:lsdException w:name="List Paragraph" w:uiPriority="34" w:qFormat="1"/>
    <w:lsdException w:name="Medium List 2 Accent 1" w:uiPriority="66" w:qFormat="1"/>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qFormat="1"/>
    <w:lsdException w:name="Colorful Grid Accent 1" w:uiPriority="73" w:qFormat="1"/>
    <w:lsdException w:name="Light Shading Accent 2" w:uiPriority="60" w:qFormat="1"/>
    <w:lsdException w:name="Light List Accent 2" w:uiPriority="61" w:qFormat="1"/>
    <w:lsdException w:name="Light Grid Accent 2" w:uiPriority="62" w:qFormat="1"/>
    <w:lsdException w:name="Medium Shading 1 Accent 2" w:uiPriority="63" w:qFormat="1"/>
    <w:lsdException w:name="Medium Shading 2 Accent 2" w:uiPriority="64" w:qFormat="1"/>
    <w:lsdException w:name="Medium List 1 Accent 2" w:uiPriority="65" w:qFormat="1"/>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qFormat="1"/>
    <w:lsdException w:name="Colorful Grid Accent 2" w:uiPriority="73" w:qFormat="1"/>
    <w:lsdException w:name="Light Shading Accent 3" w:uiPriority="60" w:qFormat="1"/>
    <w:lsdException w:name="Light List Accent 3" w:uiPriority="61" w:qFormat="1"/>
    <w:lsdException w:name="Light Grid Accent 3" w:uiPriority="62" w:qFormat="1"/>
    <w:lsdException w:name="Medium Shading 1 Accent 3" w:uiPriority="63" w:qFormat="1"/>
    <w:lsdException w:name="Medium Shading 2 Accent 3" w:uiPriority="64" w:qFormat="1"/>
    <w:lsdException w:name="Medium List 1 Accent 3" w:uiPriority="65" w:qFormat="1"/>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qFormat="1"/>
    <w:lsdException w:name="Light Shading Accent 4" w:uiPriority="60" w:qFormat="1"/>
    <w:lsdException w:name="Light List Accent 4" w:uiPriority="61" w:qFormat="1"/>
    <w:lsdException w:name="Light Grid Accent 4" w:uiPriority="62" w:qFormat="1"/>
    <w:lsdException w:name="Medium Shading 1 Accent 4" w:uiPriority="63" w:qFormat="1"/>
    <w:lsdException w:name="Medium Shading 2 Accent 4" w:uiPriority="64" w:qFormat="1"/>
    <w:lsdException w:name="Medium List 1 Accent 4" w:uiPriority="65" w:qFormat="1"/>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qFormat="1"/>
    <w:lsdException w:name="Colorful Grid Accent 4" w:uiPriority="73" w:qFormat="1"/>
    <w:lsdException w:name="Light Shading Accent 5" w:uiPriority="60" w:qFormat="1"/>
    <w:lsdException w:name="Light List Accent 5" w:uiPriority="61" w:qFormat="1"/>
    <w:lsdException w:name="Light Grid Accent 5" w:uiPriority="62" w:qFormat="1"/>
    <w:lsdException w:name="Medium Shading 1 Accent 5" w:uiPriority="63" w:qFormat="1"/>
    <w:lsdException w:name="Medium Shading 2 Accent 5" w:uiPriority="64" w:qFormat="1"/>
    <w:lsdException w:name="Medium List 1 Accent 5" w:uiPriority="65" w:qFormat="1"/>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qFormat="1"/>
    <w:lsdException w:name="Colorful List Accent 5" w:uiPriority="72" w:qFormat="1"/>
    <w:lsdException w:name="Colorful Grid Accent 5" w:uiPriority="73"/>
    <w:lsdException w:name="Light Shading Accent 6" w:uiPriority="60" w:qFormat="1"/>
    <w:lsdException w:name="Light List Accent 6" w:uiPriority="61" w:qFormat="1"/>
    <w:lsdException w:name="Light Grid Accent 6" w:uiPriority="62" w:qFormat="1"/>
    <w:lsdException w:name="Medium Shading 1 Accent 6" w:uiPriority="63" w:qFormat="1"/>
    <w:lsdException w:name="Medium Shading 2 Accent 6" w:uiPriority="64" w:qFormat="1"/>
    <w:lsdException w:name="Medium List 1 Accent 6" w:uiPriority="65" w:qFormat="1"/>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qFormat="1"/>
    <w:lsdException w:name="Colorful List Accent 6" w:uiPriority="72" w:qFormat="1"/>
    <w:lsdException w:name="Colorful Grid Accent 6" w:uiPriority="73" w:qFormat="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uiPriority w:val="99"/>
    <w:semiHidden/>
    <w:unhideWhenUsed/>
    <w:qFormat/>
    <w:pPr>
      <w:tabs>
        <w:tab w:val="center" w:pos="4153"/>
        <w:tab w:val="right" w:pos="8306"/>
      </w:tabs>
      <w:snapToGrid w:val="0"/>
    </w:pPr>
    <w:rPr>
      <w:sz w:val="18"/>
      <w:szCs w:val="18"/>
    </w:rPr>
  </w:style>
  <w:style w:type="paragraph" w:styleId="Header">
    <w:name w:val="header"/>
    <w:basedOn w:val="Normal"/>
    <w:uiPriority w:val="99"/>
    <w:semiHidden/>
    <w:unhideWhenUsed/>
    <w:qFormat/>
    <w:pPr>
      <w:tabs>
        <w:tab w:val="center" w:pos="4153"/>
        <w:tab w:val="right" w:pos="8306"/>
      </w:tabs>
      <w:snapToGrid w:val="0"/>
    </w:pPr>
    <w:rPr>
      <w:sz w:val="18"/>
      <w:szCs w:val="18"/>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CharCharChar1Char">
    <w:name w:val="Char Char Char Char Char Char Char Char Char1 Char"/>
    <w:basedOn w:val="Normal"/>
    <w:next w:val="Normal"/>
    <w:autoRedefine/>
    <w:semiHidden/>
    <w:qFormat/>
    <w:pPr>
      <w:spacing w:before="120" w:after="120" w:line="312" w:lineRule="auto"/>
    </w:pPr>
    <w:rPr>
      <w:szCs w:val="22"/>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7</Pages>
  <Words>769</Words>
  <Characters>4389</Characters>
  <Application>Microsoft Office Word</Application>
  <DocSecurity>0</DocSecurity>
  <Lines>36</Lines>
  <Paragraphs>10</Paragraphs>
  <ScaleCrop>false</ScaleCrop>
  <Company>HP</Company>
  <LinksUpToDate>false</LinksUpToDate>
  <CharactersWithSpaces>5148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THANHHUNG</dc:creator>
  <cp:lastModifiedBy>HP</cp:lastModifiedBy>
  <cp:revision>8</cp:revision>
  <cp:lastPrinted>2022-10-08T02:44:00Z</cp:lastPrinted>
  <dcterms:created xsi:type="dcterms:W3CDTF">2023-10-11T06:58:00Z</dcterms:created>
  <dcterms:modified xsi:type="dcterms:W3CDTF">2025-09-27T02:04:00Z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7D4DED7A2FA94AE8B926F5511957D887_13</vt:lpwstr>
  </property>
</Properties>
</file>